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D240" w14:textId="1A5CB35F" w:rsidR="00C55B4D" w:rsidRDefault="00CE0B7D" w:rsidP="009B0919">
      <w:pPr>
        <w:pStyle w:val="Heading1"/>
      </w:pPr>
      <w:r>
        <w:t>NT population</w:t>
      </w:r>
    </w:p>
    <w:p w14:paraId="35DFC6B4" w14:textId="5F48C3B2" w:rsidR="009B0919" w:rsidRDefault="00F07E31" w:rsidP="00C55B4D">
      <w:r w:rsidRPr="00F07E31">
        <w:rPr>
          <w:noProof/>
        </w:rPr>
        <w:drawing>
          <wp:inline distT="0" distB="0" distL="0" distR="0" wp14:anchorId="0588800D" wp14:editId="60A513EA">
            <wp:extent cx="5058481" cy="2429214"/>
            <wp:effectExtent l="0" t="0" r="8890" b="9525"/>
            <wp:docPr id="1060377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77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6BF21" w14:textId="77777777" w:rsidR="00423717" w:rsidRDefault="00423717" w:rsidP="00C55B4D"/>
    <w:p w14:paraId="1D6F49BB" w14:textId="183FD90F" w:rsidR="0068626A" w:rsidRPr="00AF448C" w:rsidRDefault="00CE0B7D" w:rsidP="0068626A">
      <w:pPr>
        <w:pStyle w:val="ListParagraph"/>
        <w:numPr>
          <w:ilvl w:val="0"/>
          <w:numId w:val="22"/>
        </w:numPr>
      </w:pPr>
      <w:r>
        <w:rPr>
          <w:rFonts w:cs="Arial"/>
          <w:sz w:val="20"/>
        </w:rPr>
        <w:t xml:space="preserve">As of </w:t>
      </w:r>
      <w:r w:rsidR="00F07E31">
        <w:rPr>
          <w:rFonts w:cs="Arial"/>
          <w:sz w:val="20"/>
        </w:rPr>
        <w:t>December</w:t>
      </w:r>
      <w:r>
        <w:rPr>
          <w:rFonts w:cs="Arial"/>
          <w:sz w:val="20"/>
        </w:rPr>
        <w:t xml:space="preserve"> 202</w:t>
      </w:r>
      <w:r w:rsidR="005F3BA1">
        <w:rPr>
          <w:rFonts w:cs="Arial"/>
          <w:sz w:val="20"/>
        </w:rPr>
        <w:t>5</w:t>
      </w:r>
      <w:r>
        <w:rPr>
          <w:rFonts w:cs="Arial"/>
          <w:sz w:val="20"/>
        </w:rPr>
        <w:t xml:space="preserve">, Northern Territory population was </w:t>
      </w:r>
      <w:r w:rsidR="00F07E31">
        <w:rPr>
          <w:rFonts w:cs="Arial"/>
          <w:sz w:val="20"/>
        </w:rPr>
        <w:t>267</w:t>
      </w:r>
      <w:r>
        <w:rPr>
          <w:rFonts w:cs="Arial"/>
          <w:sz w:val="20"/>
        </w:rPr>
        <w:t>,</w:t>
      </w:r>
      <w:r w:rsidR="005F3BA1">
        <w:rPr>
          <w:rFonts w:cs="Arial"/>
          <w:sz w:val="20"/>
        </w:rPr>
        <w:t>4</w:t>
      </w:r>
      <w:r w:rsidR="00F07E31">
        <w:rPr>
          <w:rFonts w:cs="Arial"/>
          <w:sz w:val="20"/>
        </w:rPr>
        <w:t>78</w:t>
      </w:r>
      <w:r>
        <w:rPr>
          <w:rFonts w:cs="Arial"/>
          <w:sz w:val="20"/>
        </w:rPr>
        <w:t xml:space="preserve">, annual increase of </w:t>
      </w:r>
      <w:r w:rsidR="000E5C0F">
        <w:rPr>
          <w:rFonts w:cs="Arial"/>
          <w:sz w:val="20"/>
        </w:rPr>
        <w:t>1.</w:t>
      </w:r>
      <w:r w:rsidR="00F07E31">
        <w:rPr>
          <w:rFonts w:cs="Arial"/>
          <w:sz w:val="20"/>
        </w:rPr>
        <w:t>6</w:t>
      </w:r>
      <w:r>
        <w:rPr>
          <w:rFonts w:cs="Arial"/>
          <w:sz w:val="20"/>
        </w:rPr>
        <w:t>%.</w:t>
      </w:r>
    </w:p>
    <w:p w14:paraId="479B1B0C" w14:textId="77777777" w:rsidR="00990749" w:rsidRPr="00990749" w:rsidRDefault="00990749" w:rsidP="00990749"/>
    <w:p w14:paraId="3FFE1224" w14:textId="0CDB2194" w:rsidR="005F1452" w:rsidRDefault="00CE0B7D" w:rsidP="005F1452">
      <w:pPr>
        <w:pStyle w:val="Heading1"/>
      </w:pPr>
      <w:r>
        <w:t>Labour market</w:t>
      </w:r>
    </w:p>
    <w:p w14:paraId="110AC420" w14:textId="038DB9E0" w:rsidR="005F1452" w:rsidRDefault="0019755A" w:rsidP="005F1452">
      <w:r w:rsidRPr="0019755A">
        <w:rPr>
          <w:noProof/>
        </w:rPr>
        <w:drawing>
          <wp:inline distT="0" distB="0" distL="0" distR="0" wp14:anchorId="6F208AC8" wp14:editId="4E7914A4">
            <wp:extent cx="6296904" cy="3029373"/>
            <wp:effectExtent l="0" t="0" r="8890" b="0"/>
            <wp:docPr id="568501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012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6904" cy="302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8D4E" w14:textId="32FA89E7" w:rsidR="005F1452" w:rsidRDefault="00CE0B7D" w:rsidP="005F1452">
      <w:pPr>
        <w:pStyle w:val="ListParagraph"/>
        <w:numPr>
          <w:ilvl w:val="0"/>
          <w:numId w:val="23"/>
        </w:numPr>
      </w:pPr>
      <w:r>
        <w:t xml:space="preserve">As of </w:t>
      </w:r>
      <w:r w:rsidR="0019755A">
        <w:t>July</w:t>
      </w:r>
      <w:r w:rsidR="00522006">
        <w:t xml:space="preserve"> 2026</w:t>
      </w:r>
      <w:r>
        <w:t xml:space="preserve">, the number of employed people in the Territory was </w:t>
      </w:r>
      <w:r w:rsidR="0019755A">
        <w:t>147,534</w:t>
      </w:r>
      <w:r>
        <w:t xml:space="preserve">, up by </w:t>
      </w:r>
      <w:r w:rsidR="0019755A">
        <w:t>1.6</w:t>
      </w:r>
      <w:r>
        <w:t>% annually.</w:t>
      </w:r>
    </w:p>
    <w:p w14:paraId="1613D900" w14:textId="19435E46" w:rsidR="009109D3" w:rsidRDefault="00CE0B7D" w:rsidP="00045655">
      <w:pPr>
        <w:pStyle w:val="Heading1"/>
      </w:pPr>
      <w:r>
        <w:lastRenderedPageBreak/>
        <w:t>Labour market</w:t>
      </w:r>
    </w:p>
    <w:p w14:paraId="127883FC" w14:textId="716388B5" w:rsidR="000A3C8A" w:rsidRPr="000A3C8A" w:rsidRDefault="0019755A" w:rsidP="000A3C8A">
      <w:r w:rsidRPr="0019755A">
        <w:rPr>
          <w:noProof/>
        </w:rPr>
        <w:drawing>
          <wp:inline distT="0" distB="0" distL="0" distR="0" wp14:anchorId="128085B6" wp14:editId="679657A1">
            <wp:extent cx="6335009" cy="3057952"/>
            <wp:effectExtent l="0" t="0" r="0" b="9525"/>
            <wp:docPr id="1266884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842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5009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C09C1" w14:textId="23181D72" w:rsidR="00045655" w:rsidRDefault="00296B64" w:rsidP="009109D3">
      <w:r>
        <w:t xml:space="preserve">As of </w:t>
      </w:r>
      <w:r w:rsidR="0019755A">
        <w:t>July</w:t>
      </w:r>
      <w:r w:rsidR="00384974">
        <w:t xml:space="preserve"> </w:t>
      </w:r>
      <w:r>
        <w:t>202</w:t>
      </w:r>
      <w:r w:rsidR="0086002B">
        <w:t>6</w:t>
      </w:r>
      <w:r>
        <w:t>:</w:t>
      </w:r>
    </w:p>
    <w:p w14:paraId="3F447E07" w14:textId="58FBC3BE" w:rsidR="00C64952" w:rsidRPr="00296B64" w:rsidRDefault="00CE0B7D" w:rsidP="00C64952">
      <w:pPr>
        <w:pStyle w:val="ListParagraph"/>
        <w:numPr>
          <w:ilvl w:val="1"/>
          <w:numId w:val="24"/>
        </w:numPr>
      </w:pPr>
      <w:r>
        <w:rPr>
          <w:sz w:val="20"/>
        </w:rPr>
        <w:t>The unemployment rate in the Territory was 4.</w:t>
      </w:r>
      <w:r w:rsidR="00F07E31">
        <w:rPr>
          <w:sz w:val="20"/>
        </w:rPr>
        <w:t>7</w:t>
      </w:r>
      <w:r>
        <w:rPr>
          <w:sz w:val="20"/>
        </w:rPr>
        <w:t>%</w:t>
      </w:r>
    </w:p>
    <w:p w14:paraId="0BB9B9A9" w14:textId="46422F54" w:rsidR="00296B64" w:rsidRPr="00544AF6" w:rsidRDefault="00296B64" w:rsidP="00C64952">
      <w:pPr>
        <w:pStyle w:val="ListParagraph"/>
        <w:numPr>
          <w:ilvl w:val="1"/>
          <w:numId w:val="24"/>
        </w:numPr>
      </w:pPr>
      <w:r>
        <w:rPr>
          <w:sz w:val="20"/>
        </w:rPr>
        <w:t xml:space="preserve">Participation rate in the Territory was </w:t>
      </w:r>
      <w:r w:rsidR="007913FB">
        <w:rPr>
          <w:sz w:val="20"/>
        </w:rPr>
        <w:t>7</w:t>
      </w:r>
      <w:r w:rsidR="0019755A">
        <w:rPr>
          <w:sz w:val="20"/>
        </w:rPr>
        <w:t>2</w:t>
      </w:r>
      <w:r w:rsidR="000E5C0F">
        <w:rPr>
          <w:sz w:val="20"/>
        </w:rPr>
        <w:t>.</w:t>
      </w:r>
      <w:r w:rsidR="0019755A">
        <w:rPr>
          <w:sz w:val="20"/>
        </w:rPr>
        <w:t>7</w:t>
      </w:r>
      <w:r>
        <w:rPr>
          <w:sz w:val="20"/>
        </w:rPr>
        <w:t xml:space="preserve">%, </w:t>
      </w:r>
      <w:r w:rsidR="0019755A">
        <w:rPr>
          <w:sz w:val="20"/>
        </w:rPr>
        <w:t xml:space="preserve">which was flat </w:t>
      </w:r>
      <w:r w:rsidR="00B4261A">
        <w:rPr>
          <w:sz w:val="20"/>
        </w:rPr>
        <w:t>compared to</w:t>
      </w:r>
      <w:r w:rsidR="000E5C0F">
        <w:rPr>
          <w:sz w:val="20"/>
        </w:rPr>
        <w:t xml:space="preserve"> </w:t>
      </w:r>
      <w:r w:rsidR="00F07E31">
        <w:rPr>
          <w:sz w:val="20"/>
        </w:rPr>
        <w:t>June</w:t>
      </w:r>
      <w:r w:rsidR="00990749">
        <w:rPr>
          <w:sz w:val="20"/>
        </w:rPr>
        <w:t xml:space="preserve"> </w:t>
      </w:r>
      <w:r w:rsidR="000E5C0F">
        <w:rPr>
          <w:sz w:val="20"/>
        </w:rPr>
        <w:t>202</w:t>
      </w:r>
      <w:r w:rsidR="0086002B">
        <w:rPr>
          <w:sz w:val="20"/>
        </w:rPr>
        <w:t>5</w:t>
      </w:r>
    </w:p>
    <w:p w14:paraId="5165EBF2" w14:textId="703F8E1D" w:rsidR="004A1CE3" w:rsidRDefault="00296B64" w:rsidP="004A1CE3">
      <w:pPr>
        <w:pStyle w:val="Heading1"/>
      </w:pPr>
      <w:r>
        <w:t>Average weekly earnings</w:t>
      </w:r>
    </w:p>
    <w:p w14:paraId="4E199122" w14:textId="040AFA09" w:rsidR="00841EED" w:rsidRDefault="0019755A" w:rsidP="00841EED">
      <w:r w:rsidRPr="0019755A">
        <w:rPr>
          <w:noProof/>
        </w:rPr>
        <w:drawing>
          <wp:inline distT="0" distB="0" distL="0" distR="0" wp14:anchorId="3426DCA6" wp14:editId="51EB9AAE">
            <wp:extent cx="6401693" cy="3019846"/>
            <wp:effectExtent l="0" t="0" r="0" b="9525"/>
            <wp:docPr id="1761617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179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1693" cy="301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1377" w14:textId="25D44952" w:rsidR="00296B64" w:rsidRDefault="00296B64" w:rsidP="00296B64">
      <w:pPr>
        <w:pStyle w:val="ListParagraph"/>
        <w:numPr>
          <w:ilvl w:val="0"/>
          <w:numId w:val="34"/>
        </w:numPr>
        <w:rPr>
          <w:rFonts w:cs="Arial"/>
          <w:sz w:val="20"/>
        </w:rPr>
      </w:pPr>
      <w:r w:rsidRPr="00B1594E">
        <w:rPr>
          <w:rFonts w:cs="Arial"/>
          <w:sz w:val="20"/>
        </w:rPr>
        <w:t xml:space="preserve">Average weekly </w:t>
      </w:r>
      <w:r w:rsidR="00576752" w:rsidRPr="00B1594E">
        <w:rPr>
          <w:rFonts w:cs="Arial"/>
          <w:sz w:val="20"/>
        </w:rPr>
        <w:t>earnings</w:t>
      </w:r>
      <w:r w:rsidRPr="00B1594E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(trend) </w:t>
      </w:r>
      <w:r w:rsidRPr="00B1594E">
        <w:rPr>
          <w:rFonts w:cs="Arial"/>
          <w:sz w:val="20"/>
        </w:rPr>
        <w:t xml:space="preserve">in the NT </w:t>
      </w:r>
      <w:r w:rsidR="0086002B" w:rsidRPr="00B1594E">
        <w:rPr>
          <w:rFonts w:cs="Arial"/>
          <w:sz w:val="20"/>
        </w:rPr>
        <w:t>are</w:t>
      </w:r>
      <w:r w:rsidRPr="00B1594E">
        <w:rPr>
          <w:rFonts w:cs="Arial"/>
          <w:sz w:val="20"/>
        </w:rPr>
        <w:t xml:space="preserve"> </w:t>
      </w:r>
      <w:r w:rsidR="0060724C">
        <w:rPr>
          <w:rFonts w:cs="Arial"/>
          <w:sz w:val="20"/>
        </w:rPr>
        <w:t>$2,0</w:t>
      </w:r>
      <w:r w:rsidR="0019755A">
        <w:rPr>
          <w:rFonts w:cs="Arial"/>
          <w:sz w:val="20"/>
        </w:rPr>
        <w:t>87</w:t>
      </w:r>
      <w:r w:rsidR="0060724C">
        <w:rPr>
          <w:rFonts w:cs="Arial"/>
          <w:sz w:val="20"/>
        </w:rPr>
        <w:t xml:space="preserve"> </w:t>
      </w:r>
      <w:r w:rsidRPr="00B1594E">
        <w:rPr>
          <w:rFonts w:cs="Arial"/>
          <w:sz w:val="20"/>
        </w:rPr>
        <w:t xml:space="preserve">as of </w:t>
      </w:r>
      <w:r w:rsidR="0019755A">
        <w:rPr>
          <w:rFonts w:cs="Arial"/>
          <w:sz w:val="20"/>
        </w:rPr>
        <w:t>May</w:t>
      </w:r>
      <w:r w:rsidRPr="00B1594E">
        <w:rPr>
          <w:rFonts w:cs="Arial"/>
          <w:sz w:val="20"/>
        </w:rPr>
        <w:t xml:space="preserve"> 202</w:t>
      </w:r>
      <w:r w:rsidR="0019755A">
        <w:rPr>
          <w:rFonts w:cs="Arial"/>
          <w:sz w:val="20"/>
        </w:rPr>
        <w:t>6</w:t>
      </w:r>
      <w:r w:rsidRPr="00B1594E">
        <w:rPr>
          <w:rFonts w:cs="Arial"/>
          <w:sz w:val="20"/>
        </w:rPr>
        <w:t xml:space="preserve">, annual increase of </w:t>
      </w:r>
      <w:r w:rsidR="0060724C">
        <w:rPr>
          <w:rFonts w:cs="Arial"/>
          <w:sz w:val="20"/>
        </w:rPr>
        <w:t>2</w:t>
      </w:r>
      <w:r w:rsidR="0019755A">
        <w:rPr>
          <w:rFonts w:cs="Arial"/>
          <w:sz w:val="20"/>
        </w:rPr>
        <w:t>.6</w:t>
      </w:r>
      <w:r w:rsidRPr="00B1594E">
        <w:rPr>
          <w:rFonts w:cs="Arial"/>
          <w:sz w:val="20"/>
        </w:rPr>
        <w:t>%</w:t>
      </w:r>
    </w:p>
    <w:p w14:paraId="3FD9A3A2" w14:textId="1B80C17C" w:rsidR="005E0814" w:rsidRPr="00296B64" w:rsidRDefault="00296B64" w:rsidP="00296B64">
      <w:pPr>
        <w:pStyle w:val="ListParagraph"/>
        <w:numPr>
          <w:ilvl w:val="0"/>
          <w:numId w:val="34"/>
        </w:numPr>
        <w:rPr>
          <w:rFonts w:cs="Arial"/>
          <w:sz w:val="20"/>
        </w:rPr>
      </w:pPr>
      <w:r w:rsidRPr="00296B64">
        <w:rPr>
          <w:rFonts w:cs="Arial"/>
          <w:sz w:val="20"/>
        </w:rPr>
        <w:t xml:space="preserve">WPI in the NT increased by </w:t>
      </w:r>
      <w:r w:rsidR="0086002B">
        <w:rPr>
          <w:rFonts w:cs="Arial"/>
          <w:sz w:val="20"/>
        </w:rPr>
        <w:t>2.</w:t>
      </w:r>
      <w:r w:rsidR="0019755A">
        <w:rPr>
          <w:rFonts w:cs="Arial"/>
          <w:sz w:val="20"/>
        </w:rPr>
        <w:t>8</w:t>
      </w:r>
      <w:r w:rsidRPr="00296B64">
        <w:rPr>
          <w:rFonts w:cs="Arial"/>
          <w:sz w:val="20"/>
        </w:rPr>
        <w:t xml:space="preserve">% annually in </w:t>
      </w:r>
      <w:r w:rsidR="0019755A">
        <w:rPr>
          <w:rFonts w:cs="Arial"/>
          <w:sz w:val="20"/>
        </w:rPr>
        <w:t>June</w:t>
      </w:r>
      <w:r w:rsidRPr="00296B64">
        <w:rPr>
          <w:rFonts w:cs="Arial"/>
          <w:sz w:val="20"/>
        </w:rPr>
        <w:t xml:space="preserve"> 202</w:t>
      </w:r>
      <w:r w:rsidR="00A367FB">
        <w:rPr>
          <w:rFonts w:cs="Arial"/>
          <w:sz w:val="20"/>
        </w:rPr>
        <w:t>6</w:t>
      </w:r>
      <w:r w:rsidR="0040214D">
        <w:rPr>
          <w:rFonts w:cs="Arial"/>
          <w:sz w:val="20"/>
        </w:rPr>
        <w:t>.</w:t>
      </w:r>
    </w:p>
    <w:p w14:paraId="63FE311B" w14:textId="36001885" w:rsidR="0053614F" w:rsidRDefault="00705B1F" w:rsidP="00305D65">
      <w:pPr>
        <w:pStyle w:val="Heading1"/>
      </w:pPr>
      <w:r>
        <w:lastRenderedPageBreak/>
        <w:t>Internet job vacancies</w:t>
      </w:r>
    </w:p>
    <w:p w14:paraId="29AEB353" w14:textId="46F9899F" w:rsidR="001127E4" w:rsidRDefault="0019755A" w:rsidP="0053614F">
      <w:r w:rsidRPr="0019755A">
        <w:rPr>
          <w:noProof/>
        </w:rPr>
        <w:drawing>
          <wp:inline distT="0" distB="0" distL="0" distR="0" wp14:anchorId="6E217778" wp14:editId="6E9426A9">
            <wp:extent cx="5186477" cy="2451928"/>
            <wp:effectExtent l="0" t="0" r="0" b="5715"/>
            <wp:docPr id="489825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2587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6734" cy="245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849D" w14:textId="6C4D354B" w:rsidR="00E67D46" w:rsidRPr="00423717" w:rsidRDefault="00705B1F" w:rsidP="00E67D46">
      <w:pPr>
        <w:pStyle w:val="ListParagraph"/>
        <w:numPr>
          <w:ilvl w:val="0"/>
          <w:numId w:val="32"/>
        </w:numPr>
        <w:rPr>
          <w:sz w:val="20"/>
        </w:rPr>
      </w:pPr>
      <w:r>
        <w:rPr>
          <w:sz w:val="20"/>
        </w:rPr>
        <w:t>In</w:t>
      </w:r>
      <w:r w:rsidR="0019755A">
        <w:rPr>
          <w:sz w:val="20"/>
        </w:rPr>
        <w:t xml:space="preserve"> July</w:t>
      </w:r>
      <w:r w:rsidR="000E5C0F">
        <w:rPr>
          <w:sz w:val="20"/>
        </w:rPr>
        <w:t xml:space="preserve"> </w:t>
      </w:r>
      <w:r w:rsidR="00384974">
        <w:rPr>
          <w:sz w:val="20"/>
        </w:rPr>
        <w:t>202</w:t>
      </w:r>
      <w:r w:rsidR="00F96977">
        <w:rPr>
          <w:sz w:val="20"/>
        </w:rPr>
        <w:t>6</w:t>
      </w:r>
      <w:r>
        <w:rPr>
          <w:sz w:val="20"/>
        </w:rPr>
        <w:t xml:space="preserve">, NT’s internet job vacancies decreased by </w:t>
      </w:r>
      <w:r w:rsidR="00B5147D">
        <w:rPr>
          <w:sz w:val="20"/>
        </w:rPr>
        <w:t>7</w:t>
      </w:r>
      <w:r w:rsidR="00522006">
        <w:rPr>
          <w:sz w:val="20"/>
        </w:rPr>
        <w:t>.</w:t>
      </w:r>
      <w:r w:rsidR="0019755A">
        <w:rPr>
          <w:sz w:val="20"/>
        </w:rPr>
        <w:t>9</w:t>
      </w:r>
      <w:r>
        <w:rPr>
          <w:sz w:val="20"/>
        </w:rPr>
        <w:t>% compared to</w:t>
      </w:r>
      <w:r w:rsidR="00B4261A">
        <w:rPr>
          <w:sz w:val="20"/>
        </w:rPr>
        <w:t xml:space="preserve"> </w:t>
      </w:r>
      <w:r w:rsidR="006741A7">
        <w:rPr>
          <w:sz w:val="20"/>
        </w:rPr>
        <w:t>Ju</w:t>
      </w:r>
      <w:r w:rsidR="0019755A">
        <w:rPr>
          <w:sz w:val="20"/>
        </w:rPr>
        <w:t>ly</w:t>
      </w:r>
      <w:r w:rsidR="00B5147D">
        <w:rPr>
          <w:sz w:val="20"/>
        </w:rPr>
        <w:t xml:space="preserve"> </w:t>
      </w:r>
      <w:r w:rsidR="00384974">
        <w:rPr>
          <w:sz w:val="20"/>
        </w:rPr>
        <w:t>202</w:t>
      </w:r>
      <w:r w:rsidR="00F96977">
        <w:rPr>
          <w:sz w:val="20"/>
        </w:rPr>
        <w:t>5</w:t>
      </w:r>
      <w:r>
        <w:rPr>
          <w:sz w:val="20"/>
        </w:rPr>
        <w:t>.</w:t>
      </w:r>
    </w:p>
    <w:p w14:paraId="094885BE" w14:textId="77777777" w:rsidR="009B0919" w:rsidRDefault="009B0919" w:rsidP="009B0919"/>
    <w:p w14:paraId="510D3214" w14:textId="776374A4" w:rsidR="0084206E" w:rsidRDefault="00705B1F" w:rsidP="00FB26C1">
      <w:pPr>
        <w:pStyle w:val="Heading1"/>
      </w:pPr>
      <w:r>
        <w:t>Industry share of output</w:t>
      </w:r>
    </w:p>
    <w:p w14:paraId="0246F9F8" w14:textId="62DE656B" w:rsidR="00423717" w:rsidRDefault="00AA3441" w:rsidP="0084206E">
      <w:r w:rsidRPr="00AA3441">
        <w:rPr>
          <w:noProof/>
        </w:rPr>
        <w:drawing>
          <wp:inline distT="0" distB="0" distL="0" distR="0" wp14:anchorId="2D64FB61" wp14:editId="5B5C5E18">
            <wp:extent cx="5253487" cy="2521596"/>
            <wp:effectExtent l="0" t="0" r="4445" b="0"/>
            <wp:docPr id="6362463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19" cy="25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04441" w14:textId="77777777" w:rsidR="00423717" w:rsidRDefault="00423717" w:rsidP="00423717">
      <w:pPr>
        <w:spacing w:line="240" w:lineRule="auto"/>
      </w:pPr>
    </w:p>
    <w:p w14:paraId="62398A05" w14:textId="6ED0D1F8" w:rsidR="00E67D46" w:rsidRDefault="00705B1F" w:rsidP="00423717">
      <w:pPr>
        <w:pStyle w:val="ListParagraph"/>
        <w:numPr>
          <w:ilvl w:val="0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>In 202</w:t>
      </w:r>
      <w:r w:rsidR="00AA3441">
        <w:rPr>
          <w:rFonts w:cs="Arial"/>
          <w:sz w:val="20"/>
        </w:rPr>
        <w:t>4</w:t>
      </w:r>
      <w:r>
        <w:rPr>
          <w:rFonts w:cs="Arial"/>
          <w:sz w:val="20"/>
        </w:rPr>
        <w:t>-2</w:t>
      </w:r>
      <w:r w:rsidR="00AA3441">
        <w:rPr>
          <w:rFonts w:cs="Arial"/>
          <w:sz w:val="20"/>
        </w:rPr>
        <w:t>5</w:t>
      </w:r>
      <w:r>
        <w:rPr>
          <w:rFonts w:cs="Arial"/>
          <w:sz w:val="20"/>
        </w:rPr>
        <w:t>, top 5 industries as the share of GSP:</w:t>
      </w:r>
    </w:p>
    <w:p w14:paraId="26AA740D" w14:textId="05DABDE2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>Mining: 2</w:t>
      </w:r>
      <w:r w:rsidR="00AA3441">
        <w:rPr>
          <w:rFonts w:cs="Arial"/>
          <w:sz w:val="20"/>
        </w:rPr>
        <w:t>4</w:t>
      </w:r>
      <w:r>
        <w:rPr>
          <w:rFonts w:cs="Arial"/>
          <w:sz w:val="20"/>
        </w:rPr>
        <w:t>.6%</w:t>
      </w:r>
    </w:p>
    <w:p w14:paraId="268D1D7F" w14:textId="33111B48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Public administration and safety: </w:t>
      </w:r>
      <w:r w:rsidR="00AA3441">
        <w:rPr>
          <w:rFonts w:cs="Arial"/>
          <w:sz w:val="20"/>
        </w:rPr>
        <w:t>10.3</w:t>
      </w:r>
      <w:r>
        <w:rPr>
          <w:rFonts w:cs="Arial"/>
          <w:sz w:val="20"/>
        </w:rPr>
        <w:t>%</w:t>
      </w:r>
    </w:p>
    <w:p w14:paraId="04D76DBD" w14:textId="234C8EE5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Health: </w:t>
      </w:r>
      <w:r w:rsidR="00AA3441">
        <w:rPr>
          <w:rFonts w:cs="Arial"/>
          <w:sz w:val="20"/>
        </w:rPr>
        <w:t>8.7</w:t>
      </w:r>
      <w:r>
        <w:rPr>
          <w:rFonts w:cs="Arial"/>
          <w:sz w:val="20"/>
        </w:rPr>
        <w:t>%</w:t>
      </w:r>
    </w:p>
    <w:p w14:paraId="03063A5E" w14:textId="09BF6ADC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Construction: </w:t>
      </w:r>
      <w:r w:rsidR="00AA3441">
        <w:rPr>
          <w:rFonts w:cs="Arial"/>
          <w:sz w:val="20"/>
        </w:rPr>
        <w:t>6.1</w:t>
      </w:r>
      <w:r>
        <w:rPr>
          <w:rFonts w:cs="Arial"/>
          <w:sz w:val="20"/>
        </w:rPr>
        <w:t>%</w:t>
      </w:r>
    </w:p>
    <w:p w14:paraId="630FCA3D" w14:textId="39D0ED22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Education: </w:t>
      </w:r>
      <w:r w:rsidR="00AA3441">
        <w:rPr>
          <w:rFonts w:cs="Arial"/>
          <w:sz w:val="20"/>
        </w:rPr>
        <w:t>5.0</w:t>
      </w:r>
      <w:r>
        <w:rPr>
          <w:rFonts w:cs="Arial"/>
          <w:sz w:val="20"/>
        </w:rPr>
        <w:t>%</w:t>
      </w:r>
    </w:p>
    <w:p w14:paraId="1346FA7C" w14:textId="77777777" w:rsidR="003F18A2" w:rsidRDefault="003F18A2" w:rsidP="00E36D23">
      <w:pPr>
        <w:pStyle w:val="Heading1"/>
        <w:tabs>
          <w:tab w:val="left" w:pos="3130"/>
        </w:tabs>
      </w:pPr>
    </w:p>
    <w:p w14:paraId="5470C2D9" w14:textId="4F5F3A28" w:rsidR="002E7101" w:rsidRDefault="00705B1F" w:rsidP="00E36D23">
      <w:pPr>
        <w:pStyle w:val="Heading1"/>
        <w:tabs>
          <w:tab w:val="left" w:pos="3130"/>
        </w:tabs>
      </w:pPr>
      <w:r>
        <w:t>NT businesses</w:t>
      </w:r>
      <w:r w:rsidR="00E36D23">
        <w:tab/>
      </w:r>
    </w:p>
    <w:p w14:paraId="04EFE14B" w14:textId="540E7552" w:rsidR="002E7101" w:rsidRPr="00E36D23" w:rsidRDefault="0019755A" w:rsidP="002E7101">
      <w:r w:rsidRPr="0019755A">
        <w:rPr>
          <w:rFonts w:cs="Arial"/>
          <w:noProof/>
          <w:sz w:val="20"/>
        </w:rPr>
        <w:drawing>
          <wp:inline distT="0" distB="0" distL="0" distR="0" wp14:anchorId="49B7A826" wp14:editId="4C6343B2">
            <wp:extent cx="5815584" cy="2722751"/>
            <wp:effectExtent l="0" t="0" r="0" b="1905"/>
            <wp:docPr id="1320292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9271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2603" cy="272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4952">
        <w:rPr>
          <w:rFonts w:cs="Arial"/>
          <w:sz w:val="20"/>
        </w:rPr>
        <w:br w:type="textWrapping" w:clear="all"/>
      </w:r>
    </w:p>
    <w:p w14:paraId="57123959" w14:textId="0C4B178D" w:rsidR="002E7101" w:rsidRDefault="00705B1F" w:rsidP="002E7101">
      <w:pPr>
        <w:pStyle w:val="ListParagraph"/>
        <w:numPr>
          <w:ilvl w:val="0"/>
          <w:numId w:val="27"/>
        </w:numPr>
        <w:rPr>
          <w:rFonts w:cs="Arial"/>
          <w:sz w:val="20"/>
        </w:rPr>
      </w:pPr>
      <w:r>
        <w:rPr>
          <w:rFonts w:cs="Arial"/>
          <w:sz w:val="20"/>
        </w:rPr>
        <w:t xml:space="preserve">As </w:t>
      </w:r>
      <w:r w:rsidR="00576752">
        <w:rPr>
          <w:rFonts w:cs="Arial"/>
          <w:sz w:val="20"/>
        </w:rPr>
        <w:t xml:space="preserve">of </w:t>
      </w:r>
      <w:r>
        <w:rPr>
          <w:rFonts w:cs="Arial"/>
          <w:sz w:val="20"/>
        </w:rPr>
        <w:t>June 202</w:t>
      </w:r>
      <w:r w:rsidR="0019755A">
        <w:rPr>
          <w:rFonts w:cs="Arial"/>
          <w:sz w:val="20"/>
        </w:rPr>
        <w:t>6</w:t>
      </w:r>
      <w:r>
        <w:rPr>
          <w:rFonts w:cs="Arial"/>
          <w:sz w:val="20"/>
        </w:rPr>
        <w:t>, the number of businesses in the Territory was 1</w:t>
      </w:r>
      <w:r w:rsidR="0019755A">
        <w:rPr>
          <w:rFonts w:cs="Arial"/>
          <w:sz w:val="20"/>
        </w:rPr>
        <w:t>7,440</w:t>
      </w:r>
      <w:r>
        <w:rPr>
          <w:rFonts w:cs="Arial"/>
          <w:sz w:val="20"/>
        </w:rPr>
        <w:t xml:space="preserve">. This was an increase of </w:t>
      </w:r>
      <w:r w:rsidR="0019755A">
        <w:rPr>
          <w:rFonts w:cs="Arial"/>
          <w:sz w:val="20"/>
        </w:rPr>
        <w:t>643</w:t>
      </w:r>
      <w:r>
        <w:rPr>
          <w:rFonts w:cs="Arial"/>
          <w:sz w:val="20"/>
        </w:rPr>
        <w:t xml:space="preserve"> businesses compared to June 202</w:t>
      </w:r>
      <w:r w:rsidR="0019755A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2392BAB2" w14:textId="77777777" w:rsidR="00FB604D" w:rsidRDefault="00FB604D" w:rsidP="00FB604D"/>
    <w:p w14:paraId="712EDE47" w14:textId="4EB61F3A" w:rsidR="00143D89" w:rsidRDefault="00705B1F" w:rsidP="0070264E">
      <w:pPr>
        <w:pStyle w:val="Heading1"/>
      </w:pPr>
      <w:r>
        <w:t>Business turnover</w:t>
      </w:r>
    </w:p>
    <w:p w14:paraId="2E123205" w14:textId="100AA7A4" w:rsidR="00143D89" w:rsidRDefault="0019755A" w:rsidP="00143D89">
      <w:pPr>
        <w:rPr>
          <w:rFonts w:cs="Arial"/>
          <w:sz w:val="20"/>
        </w:rPr>
      </w:pPr>
      <w:r w:rsidRPr="0019755A">
        <w:rPr>
          <w:rFonts w:cs="Arial"/>
          <w:noProof/>
          <w:sz w:val="20"/>
        </w:rPr>
        <w:drawing>
          <wp:inline distT="0" distB="0" distL="0" distR="0" wp14:anchorId="03CE03E4" wp14:editId="2976070C">
            <wp:extent cx="5757062" cy="2835180"/>
            <wp:effectExtent l="0" t="0" r="0" b="3810"/>
            <wp:docPr id="1661320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2074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4223" cy="283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5B6C5" w14:textId="0B740F70" w:rsidR="0070264E" w:rsidRPr="0060724C" w:rsidRDefault="00705B1F" w:rsidP="00423717">
      <w:pPr>
        <w:pStyle w:val="ListParagraph"/>
        <w:numPr>
          <w:ilvl w:val="0"/>
          <w:numId w:val="35"/>
        </w:numPr>
        <w:rPr>
          <w:rFonts w:cs="Arial"/>
          <w:sz w:val="20"/>
        </w:rPr>
      </w:pPr>
      <w:r w:rsidRPr="0060724C">
        <w:rPr>
          <w:rFonts w:cs="Arial"/>
          <w:sz w:val="20"/>
        </w:rPr>
        <w:t xml:space="preserve">In </w:t>
      </w:r>
      <w:r w:rsidR="0019755A">
        <w:rPr>
          <w:rFonts w:cs="Arial"/>
          <w:sz w:val="20"/>
        </w:rPr>
        <w:t>June</w:t>
      </w:r>
      <w:r w:rsidR="00DD2B8E" w:rsidRPr="0060724C">
        <w:rPr>
          <w:rFonts w:cs="Arial"/>
          <w:sz w:val="20"/>
        </w:rPr>
        <w:t xml:space="preserve"> 202</w:t>
      </w:r>
      <w:r w:rsidR="00EC0875">
        <w:rPr>
          <w:rFonts w:cs="Arial"/>
          <w:sz w:val="20"/>
        </w:rPr>
        <w:t>6</w:t>
      </w:r>
      <w:r w:rsidRPr="0060724C">
        <w:rPr>
          <w:rFonts w:cs="Arial"/>
          <w:sz w:val="20"/>
        </w:rPr>
        <w:t xml:space="preserve">, business turnover of NT businesses (all industries) </w:t>
      </w:r>
      <w:r w:rsidR="0019755A">
        <w:rPr>
          <w:rFonts w:cs="Arial"/>
          <w:sz w:val="20"/>
        </w:rPr>
        <w:t>increased</w:t>
      </w:r>
      <w:r w:rsidRPr="0060724C">
        <w:rPr>
          <w:rFonts w:cs="Arial"/>
          <w:sz w:val="20"/>
        </w:rPr>
        <w:t xml:space="preserve"> by </w:t>
      </w:r>
      <w:r w:rsidR="0019755A">
        <w:rPr>
          <w:rFonts w:cs="Arial"/>
          <w:sz w:val="20"/>
        </w:rPr>
        <w:t>2</w:t>
      </w:r>
      <w:r w:rsidR="00AA3441" w:rsidRPr="0060724C">
        <w:rPr>
          <w:rFonts w:cs="Arial"/>
          <w:sz w:val="20"/>
        </w:rPr>
        <w:t>.</w:t>
      </w:r>
      <w:r w:rsidR="0019755A">
        <w:rPr>
          <w:rFonts w:cs="Arial"/>
          <w:sz w:val="20"/>
        </w:rPr>
        <w:t>9</w:t>
      </w:r>
      <w:r w:rsidRPr="0060724C">
        <w:rPr>
          <w:rFonts w:cs="Arial"/>
          <w:sz w:val="20"/>
        </w:rPr>
        <w:t>%</w:t>
      </w:r>
      <w:r w:rsidR="002C7379">
        <w:rPr>
          <w:rFonts w:cs="Arial"/>
          <w:sz w:val="20"/>
        </w:rPr>
        <w:t>.</w:t>
      </w:r>
    </w:p>
    <w:p w14:paraId="6323287F" w14:textId="78F0EDFA" w:rsidR="00705B1F" w:rsidRDefault="00705B1F" w:rsidP="00423717">
      <w:pPr>
        <w:pStyle w:val="ListParagraph"/>
        <w:numPr>
          <w:ilvl w:val="0"/>
          <w:numId w:val="35"/>
        </w:numPr>
        <w:rPr>
          <w:rFonts w:cs="Arial"/>
          <w:sz w:val="20"/>
        </w:rPr>
      </w:pPr>
      <w:r>
        <w:rPr>
          <w:rFonts w:cs="Arial"/>
          <w:sz w:val="20"/>
        </w:rPr>
        <w:t xml:space="preserve">In </w:t>
      </w:r>
      <w:r w:rsidR="0019755A">
        <w:rPr>
          <w:rFonts w:cs="Arial"/>
          <w:sz w:val="20"/>
        </w:rPr>
        <w:t>July</w:t>
      </w:r>
      <w:r>
        <w:rPr>
          <w:rFonts w:cs="Arial"/>
          <w:sz w:val="20"/>
        </w:rPr>
        <w:t xml:space="preserve"> 202</w:t>
      </w:r>
      <w:r w:rsidR="00522006">
        <w:rPr>
          <w:rFonts w:cs="Arial"/>
          <w:sz w:val="20"/>
        </w:rPr>
        <w:t>6</w:t>
      </w:r>
      <w:r>
        <w:rPr>
          <w:rFonts w:cs="Arial"/>
          <w:sz w:val="20"/>
        </w:rPr>
        <w:t xml:space="preserve"> </w:t>
      </w:r>
      <w:r w:rsidR="00990749">
        <w:rPr>
          <w:rFonts w:cs="Arial"/>
          <w:sz w:val="20"/>
        </w:rPr>
        <w:t xml:space="preserve">household spending </w:t>
      </w:r>
      <w:r>
        <w:rPr>
          <w:rFonts w:cs="Arial"/>
          <w:sz w:val="20"/>
        </w:rPr>
        <w:t>was $</w:t>
      </w:r>
      <w:r w:rsidR="0071480F">
        <w:rPr>
          <w:rFonts w:cs="Arial"/>
          <w:sz w:val="20"/>
        </w:rPr>
        <w:t>93</w:t>
      </w:r>
      <w:r w:rsidR="0019755A">
        <w:rPr>
          <w:rFonts w:cs="Arial"/>
          <w:sz w:val="20"/>
        </w:rPr>
        <w:t>7</w:t>
      </w:r>
      <w:r>
        <w:rPr>
          <w:rFonts w:cs="Arial"/>
          <w:sz w:val="20"/>
        </w:rPr>
        <w:t xml:space="preserve">M, an increase of </w:t>
      </w:r>
      <w:r w:rsidR="0071480F">
        <w:rPr>
          <w:rFonts w:cs="Arial"/>
          <w:sz w:val="20"/>
        </w:rPr>
        <w:t>10</w:t>
      </w:r>
      <w:r w:rsidR="00522006">
        <w:rPr>
          <w:rFonts w:cs="Arial"/>
          <w:sz w:val="20"/>
        </w:rPr>
        <w:t>.</w:t>
      </w:r>
      <w:r w:rsidR="0019755A">
        <w:rPr>
          <w:rFonts w:cs="Arial"/>
          <w:sz w:val="20"/>
        </w:rPr>
        <w:t>6</w:t>
      </w:r>
      <w:r>
        <w:rPr>
          <w:rFonts w:cs="Arial"/>
          <w:sz w:val="20"/>
        </w:rPr>
        <w:t xml:space="preserve">% compared to </w:t>
      </w:r>
      <w:r w:rsidR="0019755A">
        <w:rPr>
          <w:rFonts w:cs="Arial"/>
          <w:sz w:val="20"/>
        </w:rPr>
        <w:t>July</w:t>
      </w:r>
      <w:r w:rsidR="002C7379">
        <w:rPr>
          <w:rFonts w:cs="Arial"/>
          <w:sz w:val="20"/>
        </w:rPr>
        <w:t xml:space="preserve"> </w:t>
      </w:r>
      <w:r>
        <w:rPr>
          <w:rFonts w:cs="Arial"/>
          <w:sz w:val="20"/>
        </w:rPr>
        <w:t>202</w:t>
      </w:r>
      <w:r w:rsidR="00522006">
        <w:rPr>
          <w:rFonts w:cs="Arial"/>
          <w:sz w:val="20"/>
        </w:rPr>
        <w:t>5</w:t>
      </w:r>
      <w:r w:rsidR="002C7379">
        <w:rPr>
          <w:rFonts w:cs="Arial"/>
          <w:sz w:val="20"/>
        </w:rPr>
        <w:t>.</w:t>
      </w:r>
    </w:p>
    <w:p w14:paraId="35D84D4E" w14:textId="23E044B9" w:rsidR="002E7101" w:rsidRDefault="00705B1F" w:rsidP="00E2249F">
      <w:pPr>
        <w:pStyle w:val="Heading1"/>
      </w:pPr>
      <w:r>
        <w:lastRenderedPageBreak/>
        <w:t>International trade in goods</w:t>
      </w:r>
    </w:p>
    <w:p w14:paraId="461A7C0F" w14:textId="0E84CF10" w:rsidR="00E36D23" w:rsidRPr="00E36D23" w:rsidRDefault="0019755A" w:rsidP="00E36D23">
      <w:r w:rsidRPr="0019755A">
        <w:rPr>
          <w:noProof/>
        </w:rPr>
        <w:drawing>
          <wp:inline distT="0" distB="0" distL="0" distR="0" wp14:anchorId="18084F4A" wp14:editId="6802A87E">
            <wp:extent cx="5400938" cy="2487168"/>
            <wp:effectExtent l="0" t="0" r="0" b="8890"/>
            <wp:docPr id="1240303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0381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0731" cy="249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AA3C" w14:textId="0C656C07" w:rsidR="00476A71" w:rsidRPr="003F18A2" w:rsidRDefault="00705B1F" w:rsidP="000D7D95">
      <w:pPr>
        <w:pStyle w:val="ListParagraph"/>
        <w:numPr>
          <w:ilvl w:val="0"/>
          <w:numId w:val="34"/>
        </w:numPr>
        <w:rPr>
          <w:rFonts w:cs="Arial"/>
          <w:sz w:val="20"/>
        </w:rPr>
      </w:pPr>
      <w:r w:rsidRPr="003F18A2">
        <w:rPr>
          <w:rFonts w:cs="Arial"/>
          <w:sz w:val="20"/>
        </w:rPr>
        <w:t>NT’s balance of trade was $</w:t>
      </w:r>
      <w:r w:rsidR="0019755A">
        <w:rPr>
          <w:rFonts w:cs="Arial"/>
          <w:sz w:val="20"/>
        </w:rPr>
        <w:t>11</w:t>
      </w:r>
      <w:r w:rsidR="00476A71" w:rsidRPr="003F18A2">
        <w:rPr>
          <w:rFonts w:cs="Arial"/>
          <w:sz w:val="20"/>
        </w:rPr>
        <w:t>.</w:t>
      </w:r>
      <w:r w:rsidR="0019755A">
        <w:rPr>
          <w:rFonts w:cs="Arial"/>
          <w:sz w:val="20"/>
        </w:rPr>
        <w:t>6</w:t>
      </w:r>
      <w:r w:rsidR="00AA3441" w:rsidRPr="003F18A2">
        <w:rPr>
          <w:rFonts w:cs="Arial"/>
          <w:sz w:val="20"/>
        </w:rPr>
        <w:t xml:space="preserve"> </w:t>
      </w:r>
      <w:r w:rsidRPr="003F18A2">
        <w:rPr>
          <w:rFonts w:cs="Arial"/>
          <w:sz w:val="20"/>
        </w:rPr>
        <w:t xml:space="preserve">billion in the year to </w:t>
      </w:r>
      <w:r w:rsidR="0019755A">
        <w:rPr>
          <w:rFonts w:cs="Arial"/>
          <w:sz w:val="20"/>
        </w:rPr>
        <w:t>June</w:t>
      </w:r>
      <w:r w:rsidR="00522006" w:rsidRPr="003F18A2">
        <w:rPr>
          <w:rFonts w:cs="Arial"/>
          <w:sz w:val="20"/>
        </w:rPr>
        <w:t xml:space="preserve"> 2026</w:t>
      </w:r>
    </w:p>
    <w:p w14:paraId="011ED7E5" w14:textId="77777777" w:rsidR="00522006" w:rsidRDefault="00522006" w:rsidP="00AC379E">
      <w:pPr>
        <w:pStyle w:val="Heading1"/>
      </w:pPr>
    </w:p>
    <w:p w14:paraId="20290052" w14:textId="770E7802" w:rsidR="00F500ED" w:rsidRDefault="00705B1F" w:rsidP="00AC379E">
      <w:pPr>
        <w:pStyle w:val="Heading1"/>
      </w:pPr>
      <w:r>
        <w:t>International student enrolments</w:t>
      </w:r>
    </w:p>
    <w:p w14:paraId="5FFDFC97" w14:textId="059C1E98" w:rsidR="00AC379E" w:rsidRDefault="0071480F" w:rsidP="0084206E">
      <w:r w:rsidRPr="0071480F">
        <w:rPr>
          <w:noProof/>
        </w:rPr>
        <w:drawing>
          <wp:inline distT="0" distB="0" distL="0" distR="0" wp14:anchorId="514E6BEF" wp14:editId="520DA43F">
            <wp:extent cx="5188226" cy="2536466"/>
            <wp:effectExtent l="0" t="0" r="0" b="0"/>
            <wp:docPr id="1245088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8869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95492" cy="254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7023C" w14:textId="09E9F3BB" w:rsidR="005E0814" w:rsidRDefault="00705B1F" w:rsidP="003D2E98">
      <w:pPr>
        <w:pStyle w:val="ListParagraph"/>
        <w:numPr>
          <w:ilvl w:val="0"/>
          <w:numId w:val="38"/>
        </w:numPr>
        <w:ind w:left="208"/>
      </w:pPr>
      <w:r w:rsidRPr="00B4261A">
        <w:rPr>
          <w:rFonts w:cs="Arial"/>
          <w:sz w:val="20"/>
        </w:rPr>
        <w:t xml:space="preserve">As </w:t>
      </w:r>
      <w:r w:rsidR="00576752" w:rsidRPr="00B4261A">
        <w:rPr>
          <w:rFonts w:cs="Arial"/>
          <w:sz w:val="20"/>
        </w:rPr>
        <w:t xml:space="preserve">of </w:t>
      </w:r>
      <w:r w:rsidR="0071480F">
        <w:rPr>
          <w:rFonts w:cs="Arial"/>
          <w:sz w:val="20"/>
        </w:rPr>
        <w:t>May</w:t>
      </w:r>
      <w:r w:rsidR="007913FB" w:rsidRPr="00B4261A">
        <w:rPr>
          <w:rFonts w:cs="Arial"/>
          <w:sz w:val="20"/>
        </w:rPr>
        <w:t xml:space="preserve"> 202</w:t>
      </w:r>
      <w:r w:rsidR="003F18A2">
        <w:rPr>
          <w:rFonts w:cs="Arial"/>
          <w:sz w:val="20"/>
        </w:rPr>
        <w:t>6</w:t>
      </w:r>
      <w:r w:rsidRPr="00B4261A">
        <w:rPr>
          <w:rFonts w:cs="Arial"/>
          <w:sz w:val="20"/>
        </w:rPr>
        <w:t xml:space="preserve">, the number of international student enrolments in the Territory </w:t>
      </w:r>
      <w:r w:rsidR="00990749" w:rsidRPr="00B4261A">
        <w:rPr>
          <w:rFonts w:cs="Arial"/>
          <w:sz w:val="20"/>
        </w:rPr>
        <w:t>in</w:t>
      </w:r>
      <w:r w:rsidRPr="00B4261A">
        <w:rPr>
          <w:rFonts w:cs="Arial"/>
          <w:sz w:val="20"/>
        </w:rPr>
        <w:t xml:space="preserve">creased by </w:t>
      </w:r>
      <w:r w:rsidR="0071480F">
        <w:rPr>
          <w:rFonts w:cs="Arial"/>
          <w:sz w:val="20"/>
        </w:rPr>
        <w:t>9.5</w:t>
      </w:r>
      <w:r w:rsidRPr="00B4261A">
        <w:rPr>
          <w:rFonts w:cs="Arial"/>
          <w:sz w:val="20"/>
        </w:rPr>
        <w:t xml:space="preserve">% to </w:t>
      </w:r>
      <w:r w:rsidR="0071480F">
        <w:rPr>
          <w:rFonts w:cs="Arial"/>
          <w:sz w:val="20"/>
        </w:rPr>
        <w:t>4,763</w:t>
      </w:r>
      <w:r w:rsidRPr="00B4261A">
        <w:rPr>
          <w:rFonts w:cs="Arial"/>
          <w:sz w:val="20"/>
        </w:rPr>
        <w:t xml:space="preserve"> students.</w:t>
      </w:r>
    </w:p>
    <w:p w14:paraId="5D92EF16" w14:textId="77777777" w:rsidR="00AA2B24" w:rsidRDefault="00AA2B24" w:rsidP="0084206E">
      <w:pPr>
        <w:rPr>
          <w:b/>
          <w:noProof/>
          <w:sz w:val="20"/>
          <w:lang w:eastAsia="en-AU"/>
        </w:rPr>
      </w:pPr>
    </w:p>
    <w:p w14:paraId="1E5DBB3F" w14:textId="77777777" w:rsidR="00AA2B24" w:rsidRDefault="00AA2B24" w:rsidP="0084206E">
      <w:pPr>
        <w:rPr>
          <w:b/>
          <w:noProof/>
          <w:sz w:val="20"/>
          <w:lang w:eastAsia="en-AU"/>
        </w:rPr>
      </w:pPr>
    </w:p>
    <w:p w14:paraId="44F76D87" w14:textId="68EB1A52" w:rsidR="00F500ED" w:rsidRDefault="00D45033" w:rsidP="0084206E">
      <w:r w:rsidRPr="006C509F">
        <w:rPr>
          <w:b/>
          <w:noProof/>
          <w:sz w:val="20"/>
          <w:lang w:eastAsia="en-AU"/>
        </w:rPr>
        <w:t>NT</w:t>
      </w:r>
      <w:r w:rsidRPr="006C509F">
        <w:rPr>
          <w:rFonts w:cs="Arial"/>
          <w:b/>
          <w:sz w:val="20"/>
        </w:rPr>
        <w:t xml:space="preserve"> Department of </w:t>
      </w:r>
      <w:r w:rsidR="00260940">
        <w:rPr>
          <w:rFonts w:cs="Arial"/>
          <w:b/>
          <w:sz w:val="20"/>
        </w:rPr>
        <w:t>Trade, Business and Asian Relations</w:t>
      </w:r>
      <w:r w:rsidR="00762957">
        <w:rPr>
          <w:rFonts w:cs="Arial"/>
          <w:b/>
          <w:sz w:val="20"/>
        </w:rPr>
        <w:br/>
        <w:t>t: 08 8999 5139</w:t>
      </w:r>
      <w:r w:rsidRPr="006C509F">
        <w:rPr>
          <w:rFonts w:cs="Arial"/>
          <w:b/>
          <w:sz w:val="20"/>
        </w:rPr>
        <w:br/>
        <w:t>industry.nt.gov.au</w:t>
      </w:r>
    </w:p>
    <w:sectPr w:rsidR="00F500ED" w:rsidSect="00A567EE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DF06B" w14:textId="77777777" w:rsidR="004319F3" w:rsidRDefault="004319F3" w:rsidP="007332FF">
      <w:r>
        <w:separator/>
      </w:r>
    </w:p>
  </w:endnote>
  <w:endnote w:type="continuationSeparator" w:id="0">
    <w:p w14:paraId="4F514473" w14:textId="77777777" w:rsidR="004319F3" w:rsidRDefault="004319F3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F5BB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CA36A0" w:rsidRPr="00132658" w14:paraId="3BFBF731" w14:textId="77777777" w:rsidTr="00D47DC7">
      <w:trPr>
        <w:cantSplit/>
        <w:trHeight w:hRule="exact" w:val="850"/>
      </w:trPr>
      <w:tc>
        <w:tcPr>
          <w:tcW w:w="10318" w:type="dxa"/>
          <w:vAlign w:val="bottom"/>
        </w:tcPr>
        <w:p w14:paraId="2039E98B" w14:textId="77777777" w:rsidR="00D47DC7" w:rsidRDefault="00D47DC7" w:rsidP="00D47DC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r w:rsidR="00C4707E">
            <w:rPr>
              <w:rStyle w:val="PageNumber"/>
              <w:b/>
            </w:rPr>
            <w:t>TRADE</w:t>
          </w:r>
          <w:r w:rsidR="00260940">
            <w:rPr>
              <w:rStyle w:val="PageNumber"/>
              <w:b/>
            </w:rPr>
            <w:t>, BUSINESS AND ASIAN RELATIONS</w:t>
          </w:r>
        </w:p>
        <w:p w14:paraId="68C12E78" w14:textId="287ABBA1" w:rsidR="00D47DC7" w:rsidRPr="00CE6614" w:rsidRDefault="004319F3" w:rsidP="00D47DC7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595635023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9-03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F66056">
                <w:rPr>
                  <w:rStyle w:val="PageNumber"/>
                </w:rPr>
                <w:t>3 September 2026</w:t>
              </w:r>
            </w:sdtContent>
          </w:sdt>
        </w:p>
        <w:p w14:paraId="56209B8B" w14:textId="77777777" w:rsidR="00CA36A0" w:rsidRPr="00AC4488" w:rsidRDefault="00D47DC7" w:rsidP="00D47DC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4C46E885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374B" w14:textId="77777777" w:rsidR="00D15D88" w:rsidRDefault="00D15D88" w:rsidP="0071700C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71700C" w:rsidRPr="00132658" w14:paraId="5BA40655" w14:textId="77777777" w:rsidTr="008921B4">
      <w:trPr>
        <w:cantSplit/>
        <w:trHeight w:hRule="exact" w:val="1134"/>
      </w:trPr>
      <w:tc>
        <w:tcPr>
          <w:tcW w:w="7767" w:type="dxa"/>
          <w:vAlign w:val="bottom"/>
        </w:tcPr>
        <w:p w14:paraId="7E4D18FA" w14:textId="77777777" w:rsidR="00D47DC7" w:rsidRDefault="00D47DC7" w:rsidP="00D47DC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r w:rsidR="008E2409">
            <w:rPr>
              <w:rStyle w:val="PageNumber"/>
              <w:b/>
            </w:rPr>
            <w:t>TRADE, BUSINESS AND ASIAN RELATIONS</w:t>
          </w:r>
        </w:p>
        <w:p w14:paraId="6EC41BC3" w14:textId="3A034592" w:rsidR="00D47DC7" w:rsidRPr="00CE6614" w:rsidRDefault="004319F3" w:rsidP="00D47DC7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9-03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F66056">
                <w:rPr>
                  <w:rStyle w:val="PageNumber"/>
                </w:rPr>
                <w:t>3 September 2026</w:t>
              </w:r>
            </w:sdtContent>
          </w:sdt>
          <w:r w:rsidR="00C55B4D">
            <w:rPr>
              <w:rStyle w:val="PageNumber"/>
            </w:rPr>
            <w:t xml:space="preserve"> </w:t>
          </w:r>
        </w:p>
        <w:p w14:paraId="746A0C3C" w14:textId="77777777" w:rsidR="0071700C" w:rsidRPr="00CE30CF" w:rsidRDefault="00D47DC7" w:rsidP="00D47DC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12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51" w:type="dxa"/>
          <w:vAlign w:val="bottom"/>
        </w:tcPr>
        <w:p w14:paraId="23645881" w14:textId="77777777" w:rsidR="0071700C" w:rsidRPr="001E14EB" w:rsidRDefault="0071700C" w:rsidP="0071700C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5DFEE43E" wp14:editId="16871211">
                <wp:extent cx="1572479" cy="561600"/>
                <wp:effectExtent l="0" t="0" r="8890" b="0"/>
                <wp:docPr id="9" name="Picture 9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479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3E93D0EF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1F3E" w14:textId="77777777" w:rsidR="004319F3" w:rsidRDefault="004319F3" w:rsidP="007332FF">
      <w:r>
        <w:separator/>
      </w:r>
    </w:p>
  </w:footnote>
  <w:footnote w:type="continuationSeparator" w:id="0">
    <w:p w14:paraId="1049A496" w14:textId="77777777" w:rsidR="004319F3" w:rsidRDefault="004319F3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C123" w14:textId="511A2F83" w:rsidR="00983000" w:rsidRPr="00162207" w:rsidRDefault="004319F3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66056">
          <w:t>NT monthly snapshot – August 2026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Heading1Char"/>
        <w:sz w:val="56"/>
        <w:szCs w:val="64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Heading1Char"/>
      </w:rPr>
    </w:sdtEndPr>
    <w:sdtContent>
      <w:p w14:paraId="2774ADA8" w14:textId="0F8C2DE0" w:rsidR="00E54F9E" w:rsidRPr="00C55B4D" w:rsidRDefault="00F66056" w:rsidP="00435082">
        <w:pPr>
          <w:pStyle w:val="Title"/>
          <w:rPr>
            <w:sz w:val="56"/>
          </w:rPr>
        </w:pPr>
        <w:r>
          <w:rPr>
            <w:rStyle w:val="Heading1Char"/>
            <w:sz w:val="56"/>
            <w:szCs w:val="64"/>
          </w:rPr>
          <w:t>NT monthly snapshot – August 2026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12"/>
    <w:multiLevelType w:val="hybridMultilevel"/>
    <w:tmpl w:val="5E0C7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31B3088"/>
    <w:multiLevelType w:val="hybridMultilevel"/>
    <w:tmpl w:val="351E2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E4574"/>
    <w:multiLevelType w:val="hybridMultilevel"/>
    <w:tmpl w:val="75D4D306"/>
    <w:lvl w:ilvl="0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8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9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0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1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2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3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4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5" w15:restartNumberingAfterBreak="0">
    <w:nsid w:val="2386179D"/>
    <w:multiLevelType w:val="hybridMultilevel"/>
    <w:tmpl w:val="1C0E9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7" w15:restartNumberingAfterBreak="0">
    <w:nsid w:val="27396E58"/>
    <w:multiLevelType w:val="hybridMultilevel"/>
    <w:tmpl w:val="049298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9" w15:restartNumberingAfterBreak="0">
    <w:nsid w:val="27D83E4D"/>
    <w:multiLevelType w:val="multilevel"/>
    <w:tmpl w:val="3928FD02"/>
    <w:numStyleLink w:val="Bulletlist"/>
  </w:abstractNum>
  <w:abstractNum w:abstractNumId="20" w15:restartNumberingAfterBreak="0">
    <w:nsid w:val="2981076F"/>
    <w:multiLevelType w:val="hybridMultilevel"/>
    <w:tmpl w:val="95B0269A"/>
    <w:lvl w:ilvl="0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3" w15:restartNumberingAfterBreak="0">
    <w:nsid w:val="2EC60B67"/>
    <w:multiLevelType w:val="hybridMultilevel"/>
    <w:tmpl w:val="56B0F216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5" w15:restartNumberingAfterBreak="0">
    <w:nsid w:val="2F18664B"/>
    <w:multiLevelType w:val="hybridMultilevel"/>
    <w:tmpl w:val="1E109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BA3FDA"/>
    <w:multiLevelType w:val="hybridMultilevel"/>
    <w:tmpl w:val="7458C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A93B94"/>
    <w:multiLevelType w:val="hybridMultilevel"/>
    <w:tmpl w:val="981E4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9" w15:restartNumberingAfterBreak="0">
    <w:nsid w:val="34637CC8"/>
    <w:multiLevelType w:val="hybridMultilevel"/>
    <w:tmpl w:val="D2689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3689667D"/>
    <w:multiLevelType w:val="hybridMultilevel"/>
    <w:tmpl w:val="19984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3" w15:restartNumberingAfterBreak="0">
    <w:nsid w:val="3FC06B70"/>
    <w:multiLevelType w:val="hybridMultilevel"/>
    <w:tmpl w:val="0CC40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992A3A"/>
    <w:multiLevelType w:val="hybridMultilevel"/>
    <w:tmpl w:val="BFB03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AA459F"/>
    <w:multiLevelType w:val="hybridMultilevel"/>
    <w:tmpl w:val="658411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7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8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9" w15:restartNumberingAfterBreak="0">
    <w:nsid w:val="50D36632"/>
    <w:multiLevelType w:val="hybridMultilevel"/>
    <w:tmpl w:val="A7F4B032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53842BC6"/>
    <w:multiLevelType w:val="multilevel"/>
    <w:tmpl w:val="0C78A7AC"/>
    <w:numStyleLink w:val="Tablebulletlist"/>
  </w:abstractNum>
  <w:abstractNum w:abstractNumId="41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2" w15:restartNumberingAfterBreak="0">
    <w:nsid w:val="55572392"/>
    <w:multiLevelType w:val="hybridMultilevel"/>
    <w:tmpl w:val="B03CA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747E14"/>
    <w:multiLevelType w:val="hybridMultilevel"/>
    <w:tmpl w:val="4CB67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45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46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47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48" w15:restartNumberingAfterBreak="0">
    <w:nsid w:val="5E760EFF"/>
    <w:multiLevelType w:val="multilevel"/>
    <w:tmpl w:val="F9EE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9" w15:restartNumberingAfterBreak="0">
    <w:nsid w:val="66FE5EBE"/>
    <w:multiLevelType w:val="hybridMultilevel"/>
    <w:tmpl w:val="B7C2101C"/>
    <w:lvl w:ilvl="0" w:tplc="0C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0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51" w15:restartNumberingAfterBreak="0">
    <w:nsid w:val="6C2F0A34"/>
    <w:multiLevelType w:val="hybridMultilevel"/>
    <w:tmpl w:val="53E04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6C3A61"/>
    <w:multiLevelType w:val="hybridMultilevel"/>
    <w:tmpl w:val="AE661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B43D2D"/>
    <w:multiLevelType w:val="hybridMultilevel"/>
    <w:tmpl w:val="4162C89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4" w15:restartNumberingAfterBreak="0">
    <w:nsid w:val="733A4874"/>
    <w:multiLevelType w:val="hybridMultilevel"/>
    <w:tmpl w:val="99CE183C"/>
    <w:lvl w:ilvl="0" w:tplc="0C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5" w15:restartNumberingAfterBreak="0">
    <w:nsid w:val="74507F30"/>
    <w:multiLevelType w:val="hybridMultilevel"/>
    <w:tmpl w:val="73307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57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58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9" w15:restartNumberingAfterBreak="0">
    <w:nsid w:val="7A4167EF"/>
    <w:multiLevelType w:val="hybridMultilevel"/>
    <w:tmpl w:val="1580426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0" w15:restartNumberingAfterBreak="0">
    <w:nsid w:val="7AD34526"/>
    <w:multiLevelType w:val="hybridMultilevel"/>
    <w:tmpl w:val="1FC07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943E4A"/>
    <w:multiLevelType w:val="hybridMultilevel"/>
    <w:tmpl w:val="AF524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CA4742"/>
    <w:multiLevelType w:val="hybridMultilevel"/>
    <w:tmpl w:val="06F894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355F6E"/>
    <w:multiLevelType w:val="hybridMultilevel"/>
    <w:tmpl w:val="B02CF9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690A14"/>
    <w:multiLevelType w:val="hybridMultilevel"/>
    <w:tmpl w:val="8D4E5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938707523">
    <w:abstractNumId w:val="30"/>
  </w:num>
  <w:num w:numId="2" w16cid:durableId="1011184171">
    <w:abstractNumId w:val="14"/>
  </w:num>
  <w:num w:numId="3" w16cid:durableId="368996070">
    <w:abstractNumId w:val="58"/>
  </w:num>
  <w:num w:numId="4" w16cid:durableId="70585941">
    <w:abstractNumId w:val="37"/>
  </w:num>
  <w:num w:numId="5" w16cid:durableId="312176445">
    <w:abstractNumId w:val="21"/>
  </w:num>
  <w:num w:numId="6" w16cid:durableId="971205967">
    <w:abstractNumId w:val="10"/>
  </w:num>
  <w:num w:numId="7" w16cid:durableId="351108305">
    <w:abstractNumId w:val="40"/>
  </w:num>
  <w:num w:numId="8" w16cid:durableId="1157529000">
    <w:abstractNumId w:val="19"/>
  </w:num>
  <w:num w:numId="9" w16cid:durableId="1514605654">
    <w:abstractNumId w:val="29"/>
  </w:num>
  <w:num w:numId="10" w16cid:durableId="428889911">
    <w:abstractNumId w:val="55"/>
  </w:num>
  <w:num w:numId="11" w16cid:durableId="1166672299">
    <w:abstractNumId w:val="35"/>
  </w:num>
  <w:num w:numId="12" w16cid:durableId="2103182229">
    <w:abstractNumId w:val="48"/>
  </w:num>
  <w:num w:numId="13" w16cid:durableId="12536664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85803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5837411">
    <w:abstractNumId w:val="0"/>
  </w:num>
  <w:num w:numId="16" w16cid:durableId="2001694192">
    <w:abstractNumId w:val="31"/>
  </w:num>
  <w:num w:numId="17" w16cid:durableId="505941359">
    <w:abstractNumId w:val="60"/>
  </w:num>
  <w:num w:numId="18" w16cid:durableId="955989834">
    <w:abstractNumId w:val="43"/>
  </w:num>
  <w:num w:numId="19" w16cid:durableId="135802765">
    <w:abstractNumId w:val="5"/>
  </w:num>
  <w:num w:numId="20" w16cid:durableId="1206798422">
    <w:abstractNumId w:val="27"/>
  </w:num>
  <w:num w:numId="21" w16cid:durableId="1772817751">
    <w:abstractNumId w:val="33"/>
  </w:num>
  <w:num w:numId="22" w16cid:durableId="1313874151">
    <w:abstractNumId w:val="15"/>
  </w:num>
  <w:num w:numId="23" w16cid:durableId="1521237515">
    <w:abstractNumId w:val="51"/>
  </w:num>
  <w:num w:numId="24" w16cid:durableId="552278471">
    <w:abstractNumId w:val="26"/>
  </w:num>
  <w:num w:numId="25" w16cid:durableId="188183708">
    <w:abstractNumId w:val="42"/>
  </w:num>
  <w:num w:numId="26" w16cid:durableId="20673402">
    <w:abstractNumId w:val="61"/>
  </w:num>
  <w:num w:numId="27" w16cid:durableId="1437866920">
    <w:abstractNumId w:val="64"/>
  </w:num>
  <w:num w:numId="28" w16cid:durableId="1042747148">
    <w:abstractNumId w:val="39"/>
  </w:num>
  <w:num w:numId="29" w16cid:durableId="1193033903">
    <w:abstractNumId w:val="62"/>
  </w:num>
  <w:num w:numId="30" w16cid:durableId="1954632624">
    <w:abstractNumId w:val="52"/>
  </w:num>
  <w:num w:numId="31" w16cid:durableId="1896310447">
    <w:abstractNumId w:val="6"/>
  </w:num>
  <w:num w:numId="32" w16cid:durableId="1584024250">
    <w:abstractNumId w:val="59"/>
  </w:num>
  <w:num w:numId="33" w16cid:durableId="1703509725">
    <w:abstractNumId w:val="23"/>
  </w:num>
  <w:num w:numId="34" w16cid:durableId="1490362400">
    <w:abstractNumId w:val="53"/>
  </w:num>
  <w:num w:numId="35" w16cid:durableId="1153058830">
    <w:abstractNumId w:val="25"/>
  </w:num>
  <w:num w:numId="36" w16cid:durableId="267587498">
    <w:abstractNumId w:val="49"/>
  </w:num>
  <w:num w:numId="37" w16cid:durableId="1340960940">
    <w:abstractNumId w:val="34"/>
  </w:num>
  <w:num w:numId="38" w16cid:durableId="761948032">
    <w:abstractNumId w:val="54"/>
  </w:num>
  <w:num w:numId="39" w16cid:durableId="1495603841">
    <w:abstractNumId w:val="63"/>
  </w:num>
  <w:num w:numId="40" w16cid:durableId="1969428869">
    <w:abstractNumId w:val="17"/>
  </w:num>
  <w:num w:numId="41" w16cid:durableId="316345115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98"/>
    <w:rsid w:val="00001DDF"/>
    <w:rsid w:val="0000322D"/>
    <w:rsid w:val="00007670"/>
    <w:rsid w:val="00010665"/>
    <w:rsid w:val="00012F65"/>
    <w:rsid w:val="00013D3E"/>
    <w:rsid w:val="0002393A"/>
    <w:rsid w:val="00027DB8"/>
    <w:rsid w:val="00031A96"/>
    <w:rsid w:val="00035419"/>
    <w:rsid w:val="00036D27"/>
    <w:rsid w:val="00040BF3"/>
    <w:rsid w:val="0004211C"/>
    <w:rsid w:val="00045655"/>
    <w:rsid w:val="00046C59"/>
    <w:rsid w:val="00051362"/>
    <w:rsid w:val="00051F45"/>
    <w:rsid w:val="00052953"/>
    <w:rsid w:val="000533A8"/>
    <w:rsid w:val="0005341A"/>
    <w:rsid w:val="00056DEF"/>
    <w:rsid w:val="00056EDC"/>
    <w:rsid w:val="0006014A"/>
    <w:rsid w:val="0006635A"/>
    <w:rsid w:val="000675AF"/>
    <w:rsid w:val="000720BE"/>
    <w:rsid w:val="0007259C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3C8A"/>
    <w:rsid w:val="000A4317"/>
    <w:rsid w:val="000A559C"/>
    <w:rsid w:val="000B226F"/>
    <w:rsid w:val="000B2CA1"/>
    <w:rsid w:val="000D12C4"/>
    <w:rsid w:val="000D1F29"/>
    <w:rsid w:val="000D3DAA"/>
    <w:rsid w:val="000D633D"/>
    <w:rsid w:val="000E342B"/>
    <w:rsid w:val="000E3ED2"/>
    <w:rsid w:val="000E4016"/>
    <w:rsid w:val="000E5C0F"/>
    <w:rsid w:val="000E5DD2"/>
    <w:rsid w:val="000F01AF"/>
    <w:rsid w:val="000F2958"/>
    <w:rsid w:val="000F3850"/>
    <w:rsid w:val="000F604F"/>
    <w:rsid w:val="00104E7F"/>
    <w:rsid w:val="00107A08"/>
    <w:rsid w:val="001127E4"/>
    <w:rsid w:val="001137EC"/>
    <w:rsid w:val="001152F5"/>
    <w:rsid w:val="0011649C"/>
    <w:rsid w:val="00117743"/>
    <w:rsid w:val="00117F5B"/>
    <w:rsid w:val="00126B15"/>
    <w:rsid w:val="00130B16"/>
    <w:rsid w:val="00132658"/>
    <w:rsid w:val="00143D89"/>
    <w:rsid w:val="00150DC0"/>
    <w:rsid w:val="0015394D"/>
    <w:rsid w:val="0015471C"/>
    <w:rsid w:val="00156CD4"/>
    <w:rsid w:val="00157B87"/>
    <w:rsid w:val="0016153B"/>
    <w:rsid w:val="00162207"/>
    <w:rsid w:val="00164451"/>
    <w:rsid w:val="00164A3E"/>
    <w:rsid w:val="001653C2"/>
    <w:rsid w:val="00166FF6"/>
    <w:rsid w:val="00173F33"/>
    <w:rsid w:val="001741C3"/>
    <w:rsid w:val="00176123"/>
    <w:rsid w:val="00177160"/>
    <w:rsid w:val="00181620"/>
    <w:rsid w:val="00187130"/>
    <w:rsid w:val="001957AD"/>
    <w:rsid w:val="00196F8E"/>
    <w:rsid w:val="0019755A"/>
    <w:rsid w:val="00197A8E"/>
    <w:rsid w:val="001A2B7F"/>
    <w:rsid w:val="001A3AFD"/>
    <w:rsid w:val="001A496C"/>
    <w:rsid w:val="001A576A"/>
    <w:rsid w:val="001B28DA"/>
    <w:rsid w:val="001B2B6C"/>
    <w:rsid w:val="001C09FE"/>
    <w:rsid w:val="001C3DAC"/>
    <w:rsid w:val="001C7610"/>
    <w:rsid w:val="001D01C4"/>
    <w:rsid w:val="001D4F99"/>
    <w:rsid w:val="001D52B0"/>
    <w:rsid w:val="001D5A18"/>
    <w:rsid w:val="001D7CA4"/>
    <w:rsid w:val="001E057F"/>
    <w:rsid w:val="001E14EB"/>
    <w:rsid w:val="001F2A5A"/>
    <w:rsid w:val="001F59E6"/>
    <w:rsid w:val="00203F1C"/>
    <w:rsid w:val="00206936"/>
    <w:rsid w:val="00206C6F"/>
    <w:rsid w:val="00206FBD"/>
    <w:rsid w:val="00207746"/>
    <w:rsid w:val="00230031"/>
    <w:rsid w:val="00235C01"/>
    <w:rsid w:val="00245B8A"/>
    <w:rsid w:val="002471C1"/>
    <w:rsid w:val="00247343"/>
    <w:rsid w:val="00260940"/>
    <w:rsid w:val="002617DB"/>
    <w:rsid w:val="00265C56"/>
    <w:rsid w:val="002716CD"/>
    <w:rsid w:val="00274D4B"/>
    <w:rsid w:val="00275E6F"/>
    <w:rsid w:val="002806F5"/>
    <w:rsid w:val="00281577"/>
    <w:rsid w:val="00285EBB"/>
    <w:rsid w:val="00287D73"/>
    <w:rsid w:val="0029187B"/>
    <w:rsid w:val="00292419"/>
    <w:rsid w:val="002926BC"/>
    <w:rsid w:val="00293A72"/>
    <w:rsid w:val="0029665F"/>
    <w:rsid w:val="00296B64"/>
    <w:rsid w:val="002A0160"/>
    <w:rsid w:val="002A30C3"/>
    <w:rsid w:val="002A6F6A"/>
    <w:rsid w:val="002A7712"/>
    <w:rsid w:val="002B38F7"/>
    <w:rsid w:val="002B4F50"/>
    <w:rsid w:val="002B5591"/>
    <w:rsid w:val="002B6AA4"/>
    <w:rsid w:val="002C1FE9"/>
    <w:rsid w:val="002C56D0"/>
    <w:rsid w:val="002C7379"/>
    <w:rsid w:val="002C7A42"/>
    <w:rsid w:val="002D3A57"/>
    <w:rsid w:val="002D6524"/>
    <w:rsid w:val="002D7D05"/>
    <w:rsid w:val="002E20C8"/>
    <w:rsid w:val="002E4290"/>
    <w:rsid w:val="002E66A6"/>
    <w:rsid w:val="002E7101"/>
    <w:rsid w:val="002F0DB1"/>
    <w:rsid w:val="002F2885"/>
    <w:rsid w:val="002F45A1"/>
    <w:rsid w:val="00300C34"/>
    <w:rsid w:val="0030203D"/>
    <w:rsid w:val="003037F9"/>
    <w:rsid w:val="0030583E"/>
    <w:rsid w:val="00305D65"/>
    <w:rsid w:val="00307FE1"/>
    <w:rsid w:val="003164BA"/>
    <w:rsid w:val="00316BF4"/>
    <w:rsid w:val="003235AD"/>
    <w:rsid w:val="003258E6"/>
    <w:rsid w:val="00327CC7"/>
    <w:rsid w:val="00342283"/>
    <w:rsid w:val="00343A87"/>
    <w:rsid w:val="00344A36"/>
    <w:rsid w:val="003456F4"/>
    <w:rsid w:val="00347FB6"/>
    <w:rsid w:val="003504FD"/>
    <w:rsid w:val="00350881"/>
    <w:rsid w:val="00350C04"/>
    <w:rsid w:val="00352449"/>
    <w:rsid w:val="00357D55"/>
    <w:rsid w:val="00363513"/>
    <w:rsid w:val="003656D3"/>
    <w:rsid w:val="003657E5"/>
    <w:rsid w:val="0036589C"/>
    <w:rsid w:val="00371312"/>
    <w:rsid w:val="00371DC7"/>
    <w:rsid w:val="00373921"/>
    <w:rsid w:val="00373B7A"/>
    <w:rsid w:val="0037583D"/>
    <w:rsid w:val="00377B21"/>
    <w:rsid w:val="00382A7F"/>
    <w:rsid w:val="00384974"/>
    <w:rsid w:val="00390862"/>
    <w:rsid w:val="00390CE3"/>
    <w:rsid w:val="003923FF"/>
    <w:rsid w:val="00394876"/>
    <w:rsid w:val="00394AAF"/>
    <w:rsid w:val="00394CE5"/>
    <w:rsid w:val="00397250"/>
    <w:rsid w:val="003A4DA8"/>
    <w:rsid w:val="003A6341"/>
    <w:rsid w:val="003B67FD"/>
    <w:rsid w:val="003B6A61"/>
    <w:rsid w:val="003C2198"/>
    <w:rsid w:val="003C47D9"/>
    <w:rsid w:val="003C4941"/>
    <w:rsid w:val="003D0F63"/>
    <w:rsid w:val="003D42C0"/>
    <w:rsid w:val="003D4A8F"/>
    <w:rsid w:val="003D5B29"/>
    <w:rsid w:val="003D7818"/>
    <w:rsid w:val="003E2445"/>
    <w:rsid w:val="003E3BB2"/>
    <w:rsid w:val="003F18A2"/>
    <w:rsid w:val="003F5B58"/>
    <w:rsid w:val="0040214D"/>
    <w:rsid w:val="0040222A"/>
    <w:rsid w:val="004034D8"/>
    <w:rsid w:val="004047BC"/>
    <w:rsid w:val="004100F7"/>
    <w:rsid w:val="00414BC8"/>
    <w:rsid w:val="00414CB3"/>
    <w:rsid w:val="0041563D"/>
    <w:rsid w:val="00420E14"/>
    <w:rsid w:val="00423717"/>
    <w:rsid w:val="00426E25"/>
    <w:rsid w:val="00427D9C"/>
    <w:rsid w:val="00427E7E"/>
    <w:rsid w:val="004319F3"/>
    <w:rsid w:val="0043465D"/>
    <w:rsid w:val="00435082"/>
    <w:rsid w:val="00443B6E"/>
    <w:rsid w:val="00444BE3"/>
    <w:rsid w:val="00450636"/>
    <w:rsid w:val="0045420A"/>
    <w:rsid w:val="004554D4"/>
    <w:rsid w:val="00461744"/>
    <w:rsid w:val="00466185"/>
    <w:rsid w:val="00466303"/>
    <w:rsid w:val="00466885"/>
    <w:rsid w:val="004668A7"/>
    <w:rsid w:val="00466D96"/>
    <w:rsid w:val="00467747"/>
    <w:rsid w:val="00470017"/>
    <w:rsid w:val="0047105A"/>
    <w:rsid w:val="00473C98"/>
    <w:rsid w:val="00474965"/>
    <w:rsid w:val="00474A4D"/>
    <w:rsid w:val="00476A71"/>
    <w:rsid w:val="00482DF8"/>
    <w:rsid w:val="00484DB5"/>
    <w:rsid w:val="004864DE"/>
    <w:rsid w:val="004879A2"/>
    <w:rsid w:val="00492614"/>
    <w:rsid w:val="0049300B"/>
    <w:rsid w:val="00494BE5"/>
    <w:rsid w:val="004A0EBA"/>
    <w:rsid w:val="004A1CE3"/>
    <w:rsid w:val="004A1D27"/>
    <w:rsid w:val="004A2538"/>
    <w:rsid w:val="004A331E"/>
    <w:rsid w:val="004B0C15"/>
    <w:rsid w:val="004B35EA"/>
    <w:rsid w:val="004B5FDE"/>
    <w:rsid w:val="004B69E4"/>
    <w:rsid w:val="004B769D"/>
    <w:rsid w:val="004C6C39"/>
    <w:rsid w:val="004D075F"/>
    <w:rsid w:val="004D13AD"/>
    <w:rsid w:val="004D1B76"/>
    <w:rsid w:val="004D33AA"/>
    <w:rsid w:val="004D344E"/>
    <w:rsid w:val="004D464A"/>
    <w:rsid w:val="004D6F66"/>
    <w:rsid w:val="004E019E"/>
    <w:rsid w:val="004E06EC"/>
    <w:rsid w:val="004E0A3F"/>
    <w:rsid w:val="004E1FCB"/>
    <w:rsid w:val="004E2CB7"/>
    <w:rsid w:val="004F016A"/>
    <w:rsid w:val="004F0F4C"/>
    <w:rsid w:val="00500F94"/>
    <w:rsid w:val="00502FB3"/>
    <w:rsid w:val="005032A8"/>
    <w:rsid w:val="00503DE9"/>
    <w:rsid w:val="0050530C"/>
    <w:rsid w:val="00505DEA"/>
    <w:rsid w:val="00507782"/>
    <w:rsid w:val="00512A04"/>
    <w:rsid w:val="00517098"/>
    <w:rsid w:val="00520499"/>
    <w:rsid w:val="00522006"/>
    <w:rsid w:val="005249F5"/>
    <w:rsid w:val="005260F7"/>
    <w:rsid w:val="0053614F"/>
    <w:rsid w:val="005378FB"/>
    <w:rsid w:val="00537980"/>
    <w:rsid w:val="00543BD1"/>
    <w:rsid w:val="00544AF6"/>
    <w:rsid w:val="005467EA"/>
    <w:rsid w:val="00556113"/>
    <w:rsid w:val="00564C12"/>
    <w:rsid w:val="005654B8"/>
    <w:rsid w:val="00570B91"/>
    <w:rsid w:val="00570D94"/>
    <w:rsid w:val="005762CC"/>
    <w:rsid w:val="00576752"/>
    <w:rsid w:val="00581CFB"/>
    <w:rsid w:val="00582D3D"/>
    <w:rsid w:val="005835EC"/>
    <w:rsid w:val="00590040"/>
    <w:rsid w:val="00595386"/>
    <w:rsid w:val="00597234"/>
    <w:rsid w:val="005A4AC0"/>
    <w:rsid w:val="005A539B"/>
    <w:rsid w:val="005A5FDF"/>
    <w:rsid w:val="005A6CA1"/>
    <w:rsid w:val="005B0FB7"/>
    <w:rsid w:val="005B122A"/>
    <w:rsid w:val="005B1FCB"/>
    <w:rsid w:val="005B5AC2"/>
    <w:rsid w:val="005C2833"/>
    <w:rsid w:val="005D5A77"/>
    <w:rsid w:val="005E0814"/>
    <w:rsid w:val="005E144D"/>
    <w:rsid w:val="005E1500"/>
    <w:rsid w:val="005E3A43"/>
    <w:rsid w:val="005F0B17"/>
    <w:rsid w:val="005F1452"/>
    <w:rsid w:val="005F3BA1"/>
    <w:rsid w:val="005F490E"/>
    <w:rsid w:val="005F6602"/>
    <w:rsid w:val="005F77C7"/>
    <w:rsid w:val="0060724C"/>
    <w:rsid w:val="00620675"/>
    <w:rsid w:val="0062188C"/>
    <w:rsid w:val="00622910"/>
    <w:rsid w:val="006254B6"/>
    <w:rsid w:val="00627FC8"/>
    <w:rsid w:val="0063655C"/>
    <w:rsid w:val="00641B2F"/>
    <w:rsid w:val="006433C3"/>
    <w:rsid w:val="00650F5B"/>
    <w:rsid w:val="006670D7"/>
    <w:rsid w:val="0066729A"/>
    <w:rsid w:val="006719EA"/>
    <w:rsid w:val="00671F13"/>
    <w:rsid w:val="00672E72"/>
    <w:rsid w:val="0067400A"/>
    <w:rsid w:val="006741A7"/>
    <w:rsid w:val="006847AD"/>
    <w:rsid w:val="0068626A"/>
    <w:rsid w:val="0069114B"/>
    <w:rsid w:val="006944C1"/>
    <w:rsid w:val="006A756A"/>
    <w:rsid w:val="006B3322"/>
    <w:rsid w:val="006C0EC2"/>
    <w:rsid w:val="006C509F"/>
    <w:rsid w:val="006D66F7"/>
    <w:rsid w:val="0070264E"/>
    <w:rsid w:val="007052BB"/>
    <w:rsid w:val="00705B1F"/>
    <w:rsid w:val="00705C9D"/>
    <w:rsid w:val="00705F13"/>
    <w:rsid w:val="0070624C"/>
    <w:rsid w:val="0071480F"/>
    <w:rsid w:val="00714F1D"/>
    <w:rsid w:val="00715225"/>
    <w:rsid w:val="00716042"/>
    <w:rsid w:val="0071700C"/>
    <w:rsid w:val="007175DF"/>
    <w:rsid w:val="007204C6"/>
    <w:rsid w:val="00720662"/>
    <w:rsid w:val="00720CC6"/>
    <w:rsid w:val="00721792"/>
    <w:rsid w:val="00722DDB"/>
    <w:rsid w:val="00724728"/>
    <w:rsid w:val="00724F98"/>
    <w:rsid w:val="00730B9B"/>
    <w:rsid w:val="0073182E"/>
    <w:rsid w:val="007332FF"/>
    <w:rsid w:val="007408F5"/>
    <w:rsid w:val="00741EAE"/>
    <w:rsid w:val="00746C06"/>
    <w:rsid w:val="00755248"/>
    <w:rsid w:val="0076190B"/>
    <w:rsid w:val="00762957"/>
    <w:rsid w:val="0076355D"/>
    <w:rsid w:val="00763A2D"/>
    <w:rsid w:val="007676A4"/>
    <w:rsid w:val="00772E3F"/>
    <w:rsid w:val="00777795"/>
    <w:rsid w:val="00783A57"/>
    <w:rsid w:val="00784C92"/>
    <w:rsid w:val="007859CD"/>
    <w:rsid w:val="00785C24"/>
    <w:rsid w:val="007907E4"/>
    <w:rsid w:val="007913FB"/>
    <w:rsid w:val="007950F0"/>
    <w:rsid w:val="00796461"/>
    <w:rsid w:val="007A6A4F"/>
    <w:rsid w:val="007B03F5"/>
    <w:rsid w:val="007B1DE6"/>
    <w:rsid w:val="007B5C09"/>
    <w:rsid w:val="007B5DA2"/>
    <w:rsid w:val="007C0966"/>
    <w:rsid w:val="007C19E7"/>
    <w:rsid w:val="007C3A9C"/>
    <w:rsid w:val="007C5CFD"/>
    <w:rsid w:val="007C6D9F"/>
    <w:rsid w:val="007D32C8"/>
    <w:rsid w:val="007D4893"/>
    <w:rsid w:val="007E0170"/>
    <w:rsid w:val="007E70CF"/>
    <w:rsid w:val="007E74A4"/>
    <w:rsid w:val="007F1B6F"/>
    <w:rsid w:val="007F263F"/>
    <w:rsid w:val="008015A8"/>
    <w:rsid w:val="00805C02"/>
    <w:rsid w:val="008074B6"/>
    <w:rsid w:val="0080766E"/>
    <w:rsid w:val="00811169"/>
    <w:rsid w:val="00815297"/>
    <w:rsid w:val="008170DB"/>
    <w:rsid w:val="00817BA1"/>
    <w:rsid w:val="00823022"/>
    <w:rsid w:val="0082634E"/>
    <w:rsid w:val="008313C4"/>
    <w:rsid w:val="00835434"/>
    <w:rsid w:val="008358C0"/>
    <w:rsid w:val="00841EED"/>
    <w:rsid w:val="0084206E"/>
    <w:rsid w:val="00842838"/>
    <w:rsid w:val="00854EC1"/>
    <w:rsid w:val="0085797F"/>
    <w:rsid w:val="00857D10"/>
    <w:rsid w:val="0086002B"/>
    <w:rsid w:val="00861317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1DBC"/>
    <w:rsid w:val="0089368E"/>
    <w:rsid w:val="00893C96"/>
    <w:rsid w:val="00893EE0"/>
    <w:rsid w:val="0089500A"/>
    <w:rsid w:val="00897C94"/>
    <w:rsid w:val="008A4B30"/>
    <w:rsid w:val="008A7C12"/>
    <w:rsid w:val="008B03CE"/>
    <w:rsid w:val="008B529E"/>
    <w:rsid w:val="008C17FB"/>
    <w:rsid w:val="008C70BB"/>
    <w:rsid w:val="008D1498"/>
    <w:rsid w:val="008D1B00"/>
    <w:rsid w:val="008D57B8"/>
    <w:rsid w:val="008E03FC"/>
    <w:rsid w:val="008E2409"/>
    <w:rsid w:val="008E510B"/>
    <w:rsid w:val="008F1B33"/>
    <w:rsid w:val="00902B13"/>
    <w:rsid w:val="009109D3"/>
    <w:rsid w:val="00911941"/>
    <w:rsid w:val="0092024D"/>
    <w:rsid w:val="00925146"/>
    <w:rsid w:val="00925F0F"/>
    <w:rsid w:val="00932F6B"/>
    <w:rsid w:val="00935487"/>
    <w:rsid w:val="00940BAA"/>
    <w:rsid w:val="009431AF"/>
    <w:rsid w:val="009433D1"/>
    <w:rsid w:val="009444F0"/>
    <w:rsid w:val="009468BC"/>
    <w:rsid w:val="00947FAE"/>
    <w:rsid w:val="00961428"/>
    <w:rsid w:val="009616DF"/>
    <w:rsid w:val="0096542F"/>
    <w:rsid w:val="00967FA7"/>
    <w:rsid w:val="00971645"/>
    <w:rsid w:val="00977919"/>
    <w:rsid w:val="00983000"/>
    <w:rsid w:val="009870FA"/>
    <w:rsid w:val="00990749"/>
    <w:rsid w:val="009921C3"/>
    <w:rsid w:val="00993ED3"/>
    <w:rsid w:val="0099551D"/>
    <w:rsid w:val="009A4E2B"/>
    <w:rsid w:val="009A5897"/>
    <w:rsid w:val="009A5F24"/>
    <w:rsid w:val="009B0919"/>
    <w:rsid w:val="009B0B3E"/>
    <w:rsid w:val="009B1913"/>
    <w:rsid w:val="009B1C04"/>
    <w:rsid w:val="009B6657"/>
    <w:rsid w:val="009B6966"/>
    <w:rsid w:val="009D0EB5"/>
    <w:rsid w:val="009D14F9"/>
    <w:rsid w:val="009D2B74"/>
    <w:rsid w:val="009D63FF"/>
    <w:rsid w:val="009D700A"/>
    <w:rsid w:val="009E175D"/>
    <w:rsid w:val="009E3CC2"/>
    <w:rsid w:val="009F06BD"/>
    <w:rsid w:val="009F1070"/>
    <w:rsid w:val="009F2A4D"/>
    <w:rsid w:val="009F3F18"/>
    <w:rsid w:val="00A00828"/>
    <w:rsid w:val="00A03290"/>
    <w:rsid w:val="00A0387E"/>
    <w:rsid w:val="00A0572A"/>
    <w:rsid w:val="00A05BFD"/>
    <w:rsid w:val="00A07490"/>
    <w:rsid w:val="00A10655"/>
    <w:rsid w:val="00A12B64"/>
    <w:rsid w:val="00A16F77"/>
    <w:rsid w:val="00A22C38"/>
    <w:rsid w:val="00A25193"/>
    <w:rsid w:val="00A26E80"/>
    <w:rsid w:val="00A31AE8"/>
    <w:rsid w:val="00A367FB"/>
    <w:rsid w:val="00A3739D"/>
    <w:rsid w:val="00A37DDA"/>
    <w:rsid w:val="00A45005"/>
    <w:rsid w:val="00A567EE"/>
    <w:rsid w:val="00A70DD8"/>
    <w:rsid w:val="00A76790"/>
    <w:rsid w:val="00A85D0C"/>
    <w:rsid w:val="00A925EC"/>
    <w:rsid w:val="00A929AA"/>
    <w:rsid w:val="00A92B6B"/>
    <w:rsid w:val="00A96C14"/>
    <w:rsid w:val="00AA2B24"/>
    <w:rsid w:val="00AA3441"/>
    <w:rsid w:val="00AA541E"/>
    <w:rsid w:val="00AC0597"/>
    <w:rsid w:val="00AC379E"/>
    <w:rsid w:val="00AD0DA4"/>
    <w:rsid w:val="00AD4169"/>
    <w:rsid w:val="00AE25C6"/>
    <w:rsid w:val="00AE306C"/>
    <w:rsid w:val="00AF28C1"/>
    <w:rsid w:val="00AF448C"/>
    <w:rsid w:val="00B02EF1"/>
    <w:rsid w:val="00B07C97"/>
    <w:rsid w:val="00B07E05"/>
    <w:rsid w:val="00B102A1"/>
    <w:rsid w:val="00B11C67"/>
    <w:rsid w:val="00B14257"/>
    <w:rsid w:val="00B15754"/>
    <w:rsid w:val="00B1594E"/>
    <w:rsid w:val="00B16002"/>
    <w:rsid w:val="00B2046E"/>
    <w:rsid w:val="00B20E8B"/>
    <w:rsid w:val="00B257E1"/>
    <w:rsid w:val="00B2599A"/>
    <w:rsid w:val="00B27AC4"/>
    <w:rsid w:val="00B343CC"/>
    <w:rsid w:val="00B34BCF"/>
    <w:rsid w:val="00B419E4"/>
    <w:rsid w:val="00B4261A"/>
    <w:rsid w:val="00B45C47"/>
    <w:rsid w:val="00B5084A"/>
    <w:rsid w:val="00B5147D"/>
    <w:rsid w:val="00B540A5"/>
    <w:rsid w:val="00B606A1"/>
    <w:rsid w:val="00B614F7"/>
    <w:rsid w:val="00B61B26"/>
    <w:rsid w:val="00B65E6B"/>
    <w:rsid w:val="00B675B2"/>
    <w:rsid w:val="00B76546"/>
    <w:rsid w:val="00B81261"/>
    <w:rsid w:val="00B812BB"/>
    <w:rsid w:val="00B8223E"/>
    <w:rsid w:val="00B832AE"/>
    <w:rsid w:val="00B86678"/>
    <w:rsid w:val="00B91850"/>
    <w:rsid w:val="00B92F9B"/>
    <w:rsid w:val="00B93E4D"/>
    <w:rsid w:val="00B941B3"/>
    <w:rsid w:val="00B96513"/>
    <w:rsid w:val="00BA1D47"/>
    <w:rsid w:val="00BA66F0"/>
    <w:rsid w:val="00BB2239"/>
    <w:rsid w:val="00BB2AE7"/>
    <w:rsid w:val="00BB6464"/>
    <w:rsid w:val="00BC1BB8"/>
    <w:rsid w:val="00BC51BB"/>
    <w:rsid w:val="00BC6903"/>
    <w:rsid w:val="00BD367F"/>
    <w:rsid w:val="00BD7FE1"/>
    <w:rsid w:val="00BE37CA"/>
    <w:rsid w:val="00BE6144"/>
    <w:rsid w:val="00BE635A"/>
    <w:rsid w:val="00BF17E9"/>
    <w:rsid w:val="00BF2ABB"/>
    <w:rsid w:val="00BF431E"/>
    <w:rsid w:val="00BF5099"/>
    <w:rsid w:val="00C10B5E"/>
    <w:rsid w:val="00C10F10"/>
    <w:rsid w:val="00C15D4D"/>
    <w:rsid w:val="00C175DC"/>
    <w:rsid w:val="00C27CDB"/>
    <w:rsid w:val="00C30171"/>
    <w:rsid w:val="00C309D8"/>
    <w:rsid w:val="00C43067"/>
    <w:rsid w:val="00C43519"/>
    <w:rsid w:val="00C45263"/>
    <w:rsid w:val="00C4707E"/>
    <w:rsid w:val="00C51537"/>
    <w:rsid w:val="00C52BC3"/>
    <w:rsid w:val="00C55B4D"/>
    <w:rsid w:val="00C61AFA"/>
    <w:rsid w:val="00C61D64"/>
    <w:rsid w:val="00C62099"/>
    <w:rsid w:val="00C62A34"/>
    <w:rsid w:val="00C64952"/>
    <w:rsid w:val="00C64EA3"/>
    <w:rsid w:val="00C72867"/>
    <w:rsid w:val="00C72BA7"/>
    <w:rsid w:val="00C75E81"/>
    <w:rsid w:val="00C83BB6"/>
    <w:rsid w:val="00C86609"/>
    <w:rsid w:val="00C92B4C"/>
    <w:rsid w:val="00C954F6"/>
    <w:rsid w:val="00C961ED"/>
    <w:rsid w:val="00CA36A0"/>
    <w:rsid w:val="00CA6BC5"/>
    <w:rsid w:val="00CC571B"/>
    <w:rsid w:val="00CC5E3E"/>
    <w:rsid w:val="00CC61CD"/>
    <w:rsid w:val="00CC6C02"/>
    <w:rsid w:val="00CC737B"/>
    <w:rsid w:val="00CD5011"/>
    <w:rsid w:val="00CE0B7D"/>
    <w:rsid w:val="00CE640F"/>
    <w:rsid w:val="00CE76BC"/>
    <w:rsid w:val="00CF540E"/>
    <w:rsid w:val="00D02F07"/>
    <w:rsid w:val="00D1282D"/>
    <w:rsid w:val="00D15D88"/>
    <w:rsid w:val="00D27B33"/>
    <w:rsid w:val="00D27D49"/>
    <w:rsid w:val="00D27EBE"/>
    <w:rsid w:val="00D36A49"/>
    <w:rsid w:val="00D43EBA"/>
    <w:rsid w:val="00D45033"/>
    <w:rsid w:val="00D47DC7"/>
    <w:rsid w:val="00D517C6"/>
    <w:rsid w:val="00D61308"/>
    <w:rsid w:val="00D66E3C"/>
    <w:rsid w:val="00D71D84"/>
    <w:rsid w:val="00D72464"/>
    <w:rsid w:val="00D72A57"/>
    <w:rsid w:val="00D768D8"/>
    <w:rsid w:val="00D768EB"/>
    <w:rsid w:val="00D81E17"/>
    <w:rsid w:val="00D82D1E"/>
    <w:rsid w:val="00D832D9"/>
    <w:rsid w:val="00D90F00"/>
    <w:rsid w:val="00D94A7E"/>
    <w:rsid w:val="00D9545C"/>
    <w:rsid w:val="00D96804"/>
    <w:rsid w:val="00D975C0"/>
    <w:rsid w:val="00DA27DE"/>
    <w:rsid w:val="00DA5285"/>
    <w:rsid w:val="00DA6AC9"/>
    <w:rsid w:val="00DB191D"/>
    <w:rsid w:val="00DB43C4"/>
    <w:rsid w:val="00DB4F91"/>
    <w:rsid w:val="00DB6D0A"/>
    <w:rsid w:val="00DC06BE"/>
    <w:rsid w:val="00DC1F0F"/>
    <w:rsid w:val="00DC29C6"/>
    <w:rsid w:val="00DC3117"/>
    <w:rsid w:val="00DC4E2A"/>
    <w:rsid w:val="00DC5DD9"/>
    <w:rsid w:val="00DC6D2D"/>
    <w:rsid w:val="00DD0C3B"/>
    <w:rsid w:val="00DD2B8E"/>
    <w:rsid w:val="00DD4A98"/>
    <w:rsid w:val="00DD4E59"/>
    <w:rsid w:val="00DD6599"/>
    <w:rsid w:val="00DE227D"/>
    <w:rsid w:val="00DE33B5"/>
    <w:rsid w:val="00DE5E18"/>
    <w:rsid w:val="00DF0487"/>
    <w:rsid w:val="00DF5EA4"/>
    <w:rsid w:val="00E02681"/>
    <w:rsid w:val="00E02792"/>
    <w:rsid w:val="00E034D8"/>
    <w:rsid w:val="00E04CC0"/>
    <w:rsid w:val="00E1110E"/>
    <w:rsid w:val="00E12148"/>
    <w:rsid w:val="00E15816"/>
    <w:rsid w:val="00E160D5"/>
    <w:rsid w:val="00E2249F"/>
    <w:rsid w:val="00E239FF"/>
    <w:rsid w:val="00E27D7B"/>
    <w:rsid w:val="00E30556"/>
    <w:rsid w:val="00E30981"/>
    <w:rsid w:val="00E33136"/>
    <w:rsid w:val="00E34A86"/>
    <w:rsid w:val="00E34D7C"/>
    <w:rsid w:val="00E36D23"/>
    <w:rsid w:val="00E3723D"/>
    <w:rsid w:val="00E440CD"/>
    <w:rsid w:val="00E44C89"/>
    <w:rsid w:val="00E457A6"/>
    <w:rsid w:val="00E54F9E"/>
    <w:rsid w:val="00E618AB"/>
    <w:rsid w:val="00E61BA2"/>
    <w:rsid w:val="00E63864"/>
    <w:rsid w:val="00E6403F"/>
    <w:rsid w:val="00E642F4"/>
    <w:rsid w:val="00E67D46"/>
    <w:rsid w:val="00E716E0"/>
    <w:rsid w:val="00E75451"/>
    <w:rsid w:val="00E75EA9"/>
    <w:rsid w:val="00E76AD6"/>
    <w:rsid w:val="00E770C4"/>
    <w:rsid w:val="00E84C5A"/>
    <w:rsid w:val="00E861DB"/>
    <w:rsid w:val="00E908F1"/>
    <w:rsid w:val="00E93406"/>
    <w:rsid w:val="00E956C5"/>
    <w:rsid w:val="00E95742"/>
    <w:rsid w:val="00E95C39"/>
    <w:rsid w:val="00EA2C39"/>
    <w:rsid w:val="00EA70E2"/>
    <w:rsid w:val="00EB0A3C"/>
    <w:rsid w:val="00EB0A96"/>
    <w:rsid w:val="00EB77F9"/>
    <w:rsid w:val="00EC0875"/>
    <w:rsid w:val="00EC43DD"/>
    <w:rsid w:val="00EC5769"/>
    <w:rsid w:val="00EC7D00"/>
    <w:rsid w:val="00ED0304"/>
    <w:rsid w:val="00ED3EE6"/>
    <w:rsid w:val="00ED4FF7"/>
    <w:rsid w:val="00ED5B7B"/>
    <w:rsid w:val="00EE38FA"/>
    <w:rsid w:val="00EE3E2C"/>
    <w:rsid w:val="00EE5D23"/>
    <w:rsid w:val="00EE750D"/>
    <w:rsid w:val="00EF3CA4"/>
    <w:rsid w:val="00EF49A8"/>
    <w:rsid w:val="00EF7859"/>
    <w:rsid w:val="00F014DA"/>
    <w:rsid w:val="00F02591"/>
    <w:rsid w:val="00F07E31"/>
    <w:rsid w:val="00F10E44"/>
    <w:rsid w:val="00F22B15"/>
    <w:rsid w:val="00F30AE1"/>
    <w:rsid w:val="00F336E6"/>
    <w:rsid w:val="00F443E6"/>
    <w:rsid w:val="00F500ED"/>
    <w:rsid w:val="00F5696E"/>
    <w:rsid w:val="00F60EFF"/>
    <w:rsid w:val="00F66056"/>
    <w:rsid w:val="00F67D2D"/>
    <w:rsid w:val="00F71DB2"/>
    <w:rsid w:val="00F8029E"/>
    <w:rsid w:val="00F85213"/>
    <w:rsid w:val="00F858F2"/>
    <w:rsid w:val="00F860CC"/>
    <w:rsid w:val="00F900F0"/>
    <w:rsid w:val="00F94398"/>
    <w:rsid w:val="00F94DC8"/>
    <w:rsid w:val="00F96977"/>
    <w:rsid w:val="00FA1C8B"/>
    <w:rsid w:val="00FB26C1"/>
    <w:rsid w:val="00FB2B56"/>
    <w:rsid w:val="00FB5236"/>
    <w:rsid w:val="00FB55D5"/>
    <w:rsid w:val="00FB604D"/>
    <w:rsid w:val="00FC12BF"/>
    <w:rsid w:val="00FC2C60"/>
    <w:rsid w:val="00FC7250"/>
    <w:rsid w:val="00FC7B51"/>
    <w:rsid w:val="00FD061F"/>
    <w:rsid w:val="00FD3E6F"/>
    <w:rsid w:val="00FD51B9"/>
    <w:rsid w:val="00FD5849"/>
    <w:rsid w:val="00FE03E4"/>
    <w:rsid w:val="00FE069A"/>
    <w:rsid w:val="00FE2A39"/>
    <w:rsid w:val="00FF0220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51765"/>
  <w15:docId w15:val="{783FED7D-6326-4167-9A0F-1E4867DB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B4D"/>
    <w:pPr>
      <w:spacing w:line="276" w:lineRule="auto"/>
    </w:pPr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 w:line="240" w:lineRule="auto"/>
      <w:outlineLvl w:val="0"/>
    </w:pPr>
    <w:rPr>
      <w:rFonts w:ascii="Lato Semibold" w:eastAsia="Times New Roman" w:hAnsi="Lato Semibold" w:cs="Times New Roman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567EE"/>
    <w:pPr>
      <w:keepNext/>
      <w:keepLines/>
      <w:spacing w:before="240" w:line="240" w:lineRule="auto"/>
      <w:outlineLvl w:val="1"/>
    </w:pPr>
    <w:rPr>
      <w:rFonts w:ascii="Lato Semibold" w:eastAsia="Times New Roman" w:hAnsi="Lato Semibold" w:cs="Times New Roman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 w:line="240" w:lineRule="auto"/>
      <w:outlineLvl w:val="2"/>
    </w:pPr>
    <w:rPr>
      <w:rFonts w:ascii="Lato Semibold" w:eastAsia="Calibri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 w:line="240" w:lineRule="auto"/>
      <w:outlineLvl w:val="3"/>
    </w:pPr>
    <w:rPr>
      <w:rFonts w:ascii="Lato Semibold" w:eastAsia="Times New Roman" w:hAnsi="Lato Semibold" w:cs="Times New Roman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spacing w:line="240" w:lineRule="auto"/>
      <w:outlineLvl w:val="4"/>
    </w:pPr>
    <w:rPr>
      <w:rFonts w:ascii="Lato" w:eastAsia="Calibri" w:hAnsi="Lato" w:cs="Times New Roman"/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spacing w:line="240" w:lineRule="auto"/>
      <w:outlineLvl w:val="5"/>
    </w:pPr>
    <w:rPr>
      <w:rFonts w:ascii="Lato" w:eastAsia="Calibri" w:hAnsi="Lato" w:cs="Times New Roman"/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spacing w:line="240" w:lineRule="auto"/>
      <w:outlineLvl w:val="6"/>
    </w:pPr>
    <w:rPr>
      <w:rFonts w:ascii="Lato" w:eastAsia="Calibri" w:hAnsi="Lato" w:cs="Times New Roman"/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spacing w:line="240" w:lineRule="auto"/>
      <w:outlineLvl w:val="7"/>
    </w:pPr>
    <w:rPr>
      <w:rFonts w:ascii="Lato" w:eastAsia="Calibri" w:hAnsi="Lato" w:cs="Times New Roman"/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spacing w:line="240" w:lineRule="auto"/>
      <w:outlineLvl w:val="8"/>
    </w:pPr>
    <w:rPr>
      <w:rFonts w:ascii="Lato" w:eastAsia="Calibri" w:hAnsi="Lato" w:cs="Times New Roman"/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A567EE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2D6524"/>
    <w:pPr>
      <w:spacing w:line="240" w:lineRule="auto"/>
    </w:pPr>
    <w:rPr>
      <w:rFonts w:ascii="Lato Semibold" w:eastAsia="Times New Roman" w:hAnsi="Lato Semibold" w:cs="Times New Roman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 w:line="240" w:lineRule="auto"/>
      <w:jc w:val="center"/>
      <w:outlineLvl w:val="1"/>
    </w:pPr>
    <w:rPr>
      <w:rFonts w:ascii="Lato" w:eastAsiaTheme="majorEastAsia" w:hAnsi="Lato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semiHidden/>
    <w:rsid w:val="00414CB3"/>
    <w:pPr>
      <w:spacing w:line="240" w:lineRule="auto"/>
    </w:pPr>
    <w:rPr>
      <w:rFonts w:ascii="Lato" w:eastAsiaTheme="minorEastAsia" w:hAnsi="Lato" w:cs="Times New Roman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 w:line="240" w:lineRule="auto"/>
      <w:jc w:val="right"/>
    </w:pPr>
    <w:rPr>
      <w:rFonts w:ascii="Lato" w:eastAsia="Calibri" w:hAnsi="Lato" w:cs="Times New Roman"/>
    </w:r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 w:line="240" w:lineRule="auto"/>
    </w:pPr>
    <w:rPr>
      <w:rFonts w:ascii="Lato" w:eastAsia="Calibri" w:hAnsi="Lato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70624C"/>
    <w:pPr>
      <w:numPr>
        <w:ilvl w:val="1"/>
      </w:numPr>
      <w:spacing w:after="160" w:line="240" w:lineRule="auto"/>
    </w:pPr>
    <w:rPr>
      <w:rFonts w:asciiTheme="majorHAnsi" w:eastAsia="Times New Roman" w:hAnsiTheme="majorHAnsi" w:cs="Times New Roman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pPr>
      <w:spacing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 w:line="240" w:lineRule="auto"/>
    </w:pPr>
    <w:rPr>
      <w:rFonts w:ascii="Lato" w:eastAsia="Calibri" w:hAnsi="Lato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 w:line="240" w:lineRule="auto"/>
      <w:ind w:left="0" w:firstLine="0"/>
    </w:pPr>
    <w:rPr>
      <w:rFonts w:ascii="Lato" w:eastAsia="Calibri" w:hAnsi="Lato" w:cs="Times New Roman"/>
    </w:r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 w:line="240" w:lineRule="auto"/>
    </w:pPr>
    <w:rPr>
      <w:rFonts w:ascii="Lato" w:eastAsia="Calibri" w:hAnsi="Lato" w:cs="Times New Roman"/>
    </w:r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 w:line="240" w:lineRule="auto"/>
    </w:pPr>
    <w:rPr>
      <w:rFonts w:ascii="Lato" w:eastAsia="Calibri" w:hAnsi="Lato" w:cs="Times New Roman"/>
    </w:r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 w:line="240" w:lineRule="auto"/>
    </w:pPr>
    <w:rPr>
      <w:rFonts w:ascii="Lato" w:eastAsia="Calibri" w:hAnsi="Lato" w:cs="Times New Roman"/>
    </w:r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  <w:spacing w:line="240" w:lineRule="auto"/>
    </w:pPr>
    <w:rPr>
      <w:rFonts w:ascii="Lato" w:eastAsia="Calibri" w:hAnsi="Lato" w:cs="Times New Roman"/>
    </w:r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 w:line="240" w:lineRule="auto"/>
    </w:pPr>
    <w:rPr>
      <w:rFonts w:ascii="Lato" w:eastAsia="Calibri" w:hAnsi="Lato" w:cs="Times New Roman"/>
    </w:r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 w:line="240" w:lineRule="auto"/>
      <w:ind w:left="220"/>
    </w:pPr>
    <w:rPr>
      <w:rFonts w:ascii="Lato" w:eastAsia="Calibri" w:hAnsi="Lato" w:cs="Times New Roman"/>
    </w:r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 w:line="240" w:lineRule="auto"/>
      <w:ind w:left="440"/>
    </w:pPr>
    <w:rPr>
      <w:rFonts w:ascii="Lato" w:eastAsia="Calibri" w:hAnsi="Lato" w:cs="Times New Roman"/>
    </w:r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 w:line="240" w:lineRule="auto"/>
    </w:pPr>
    <w:rPr>
      <w:rFonts w:ascii="Lato" w:eastAsia="Calibri" w:hAnsi="Lato" w:cs="Times New Roman"/>
    </w:r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 w:line="240" w:lineRule="auto"/>
    </w:pPr>
    <w:rPr>
      <w:rFonts w:ascii="Lato" w:eastAsia="Calibri" w:hAnsi="Lato" w:cs="Times New Roman"/>
    </w:r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B14257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pPr>
      <w:spacing w:line="240" w:lineRule="auto"/>
    </w:pPr>
    <w:rPr>
      <w:rFonts w:ascii="Lato" w:eastAsia="Calibri" w:hAnsi="Lato" w:cs="Times New Roman"/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 w:line="240" w:lineRule="auto"/>
    </w:pPr>
    <w:rPr>
      <w:rFonts w:ascii="Lato" w:eastAsia="Calibri" w:hAnsi="Lato" w:cs="Times New Roman"/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4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DA8"/>
    <w:rPr>
      <w:rFonts w:asciiTheme="minorHAnsi" w:eastAsia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DA8"/>
    <w:rPr>
      <w:rFonts w:asciiTheme="minorHAnsi" w:eastAsia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ill\Downloads\ntg-short-portrait-template_0%20(2)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2026-09-03T00:00:00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DC2E1E-7F59-478A-BB1A-BEAC369F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ntg-short-portrait-template_0 (2).dotx</Template>
  <TotalTime>44</TotalTime>
  <Pages>5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 monthly snapshot – January 2026</vt:lpstr>
    </vt:vector>
  </TitlesOfParts>
  <Company>&lt;NAME&gt;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monthly snapshot – August 2026</dc:title>
  <dc:creator>Northern Territory Government</dc:creator>
  <cp:lastModifiedBy>Hai Vu</cp:lastModifiedBy>
  <cp:revision>21</cp:revision>
  <cp:lastPrinted>2019-07-29T01:45:00Z</cp:lastPrinted>
  <dcterms:created xsi:type="dcterms:W3CDTF">2026-03-03T02:41:00Z</dcterms:created>
  <dcterms:modified xsi:type="dcterms:W3CDTF">2026-09-03T05:30:00Z</dcterms:modified>
</cp:coreProperties>
</file>